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1631EC" w:rsidRDefault="00AD0ECF" w:rsidP="00A907CA">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00077A94">
        <w:rPr>
          <w:rFonts w:hint="eastAsia"/>
        </w:rPr>
        <w:t>因使用频率高采用缩写作为控件名称，</w:t>
      </w:r>
      <w:r w:rsidRPr="006E3EA2">
        <w:rPr>
          <w:rFonts w:hint="eastAsia"/>
          <w:color w:val="FF0000"/>
        </w:rPr>
        <w:t>无编辑功能</w:t>
      </w:r>
      <w:r>
        <w:rPr>
          <w:rFonts w:hint="eastAsia"/>
          <w:color w:val="FF0000"/>
        </w:rPr>
        <w:t>，</w:t>
      </w:r>
      <w:r w:rsidR="001631EC">
        <w:rPr>
          <w:rFonts w:hint="eastAsia"/>
        </w:rPr>
        <w:t>涉及的主要类型关系如下图所示：</w:t>
      </w:r>
    </w:p>
    <w:p w:rsid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5755005"/>
                    </a:xfrm>
                    <a:prstGeom prst="rect">
                      <a:avLst/>
                    </a:prstGeom>
                  </pic:spPr>
                </pic:pic>
              </a:graphicData>
            </a:graphic>
          </wp:inline>
        </w:drawing>
      </w:r>
    </w:p>
    <w:p w:rsidR="00A907CA" w:rsidRDefault="00A907CA" w:rsidP="00A907CA">
      <w:pPr>
        <w:ind w:firstLineChars="200" w:firstLine="420"/>
      </w:pPr>
      <w:r w:rsidRPr="00AD0ECF">
        <w:rPr>
          <w:rFonts w:hint="eastAsia"/>
        </w:rPr>
        <w:t>常用</w:t>
      </w:r>
      <w:r>
        <w:rPr>
          <w:rFonts w:hint="eastAsia"/>
        </w:rPr>
        <w:t>属性有：</w:t>
      </w:r>
    </w:p>
    <w:p w:rsidR="00A907CA" w:rsidRPr="001631EC" w:rsidRDefault="00A907CA" w:rsidP="00A907CA">
      <w:pPr>
        <w:jc w:val="left"/>
      </w:pPr>
      <w:r w:rsidRPr="00E87438">
        <w:rPr>
          <w:noProof/>
        </w:rPr>
        <w:lastRenderedPageBreak/>
        <w:drawing>
          <wp:inline distT="0" distB="0" distL="0" distR="0" wp14:anchorId="0C718911" wp14:editId="7AA4028D">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6400" cy="4280400"/>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632FE" w:rsidP="007B169B">
      <w:pPr>
        <w:pStyle w:val="3"/>
      </w:pPr>
      <w:r>
        <w:rPr>
          <w:rFonts w:hint="eastAsia"/>
        </w:rPr>
        <w:t>列</w:t>
      </w:r>
      <w:r w:rsidR="0070423B" w:rsidRPr="007B169B">
        <w:rPr>
          <w:rFonts w:hint="eastAsia"/>
        </w:rPr>
        <w:t>定义</w:t>
      </w:r>
    </w:p>
    <w:p w:rsidR="00DB3954" w:rsidRDefault="002C6CAD" w:rsidP="002C6CAD">
      <w:pPr>
        <w:ind w:firstLineChars="200" w:firstLine="420"/>
      </w:pPr>
      <w:r>
        <w:t>当</w:t>
      </w:r>
      <w:r>
        <w:t>Lv.View</w:t>
      </w:r>
      <w:r>
        <w:t>为</w:t>
      </w:r>
      <w:r>
        <w:t>Cols</w:t>
      </w:r>
      <w:r>
        <w:t>列定义时</w:t>
      </w:r>
      <w:r w:rsidR="006078C7">
        <w:t>，</w:t>
      </w:r>
      <w:r w:rsidR="006078C7">
        <w:rPr>
          <w:rFonts w:hint="eastAsia"/>
        </w:rPr>
        <w:t>支持所有视图类型</w:t>
      </w:r>
      <w:r w:rsidR="001A1C8C">
        <w:t>：</w:t>
      </w:r>
    </w:p>
    <w:p w:rsidR="000F3CDC" w:rsidRDefault="00187C71" w:rsidP="001A1C8C">
      <w:r w:rsidRPr="00187C71">
        <w:rPr>
          <w:noProof/>
        </w:rPr>
        <w:drawing>
          <wp:inline distT="0" distB="0" distL="0" distR="0" wp14:anchorId="759D817C" wp14:editId="3EEE31F7">
            <wp:extent cx="4179600" cy="1256400"/>
            <wp:effectExtent l="0" t="0" r="0" b="1270"/>
            <wp:docPr id="14529" name="图片 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9600" cy="1256400"/>
                    </a:xfrm>
                    <a:prstGeom prst="rect">
                      <a:avLst/>
                    </a:prstGeom>
                  </pic:spPr>
                </pic:pic>
              </a:graphicData>
            </a:graphic>
          </wp:inline>
        </w:drawing>
      </w:r>
    </w:p>
    <w:p w:rsidR="002C6CAD" w:rsidRDefault="002C6CAD" w:rsidP="002C6CAD">
      <w:pPr>
        <w:ind w:firstLineChars="200" w:firstLine="420"/>
      </w:pPr>
      <w:r w:rsidRPr="002C6CAD">
        <w:rPr>
          <w:rFonts w:hint="eastAsia"/>
        </w:rPr>
        <w:t>ViewMode</w:t>
      </w:r>
      <w:r w:rsidRPr="002C6CAD">
        <w:rPr>
          <w:rFonts w:hint="eastAsia"/>
        </w:rPr>
        <w:t>为</w:t>
      </w:r>
      <w:r>
        <w:rPr>
          <w:rFonts w:hint="eastAsia"/>
        </w:rPr>
        <w:t>Table</w:t>
      </w:r>
      <w:r w:rsidR="003F046B">
        <w:t>显示为普通的表格：</w:t>
      </w:r>
    </w:p>
    <w:p w:rsidR="003F046B" w:rsidRDefault="003F046B" w:rsidP="002C6CAD">
      <w:pPr>
        <w:ind w:firstLineChars="200" w:firstLine="420"/>
      </w:pPr>
      <w:r w:rsidRPr="003F046B">
        <w:rPr>
          <w:noProof/>
        </w:rPr>
        <w:drawing>
          <wp:inline distT="0" distB="0" distL="0" distR="0" wp14:anchorId="3E308C2B" wp14:editId="66CA83AB">
            <wp:extent cx="2948400" cy="1090800"/>
            <wp:effectExtent l="0" t="0" r="4445"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8400" cy="1090800"/>
                    </a:xfrm>
                    <a:prstGeom prst="rect">
                      <a:avLst/>
                    </a:prstGeom>
                  </pic:spPr>
                </pic:pic>
              </a:graphicData>
            </a:graphic>
          </wp:inline>
        </w:drawing>
      </w:r>
    </w:p>
    <w:p w:rsidR="003F046B" w:rsidRDefault="003F046B" w:rsidP="002C6CAD">
      <w:pPr>
        <w:ind w:firstLineChars="200" w:firstLine="420"/>
      </w:pPr>
      <w:r w:rsidRPr="002C6CAD">
        <w:rPr>
          <w:rFonts w:hint="eastAsia"/>
        </w:rPr>
        <w:t>ViewMode</w:t>
      </w:r>
      <w:r w:rsidRPr="002C6CAD">
        <w:rPr>
          <w:rFonts w:hint="eastAsia"/>
        </w:rPr>
        <w:t>为</w:t>
      </w:r>
      <w:r>
        <w:rPr>
          <w:rFonts w:hint="eastAsia"/>
        </w:rPr>
        <w:t>List</w:t>
      </w:r>
      <w:r>
        <w:t>显示为</w:t>
      </w:r>
      <w:r>
        <w:rPr>
          <w:rFonts w:hint="eastAsia"/>
        </w:rPr>
        <w:t>表单列表</w:t>
      </w:r>
      <w:r>
        <w:t>：</w:t>
      </w:r>
    </w:p>
    <w:p w:rsidR="003F046B" w:rsidRDefault="00DB3954" w:rsidP="002C6CAD">
      <w:pPr>
        <w:ind w:firstLineChars="200" w:firstLine="420"/>
      </w:pPr>
      <w:r w:rsidRPr="00DB3954">
        <w:rPr>
          <w:noProof/>
        </w:rPr>
        <w:lastRenderedPageBreak/>
        <w:drawing>
          <wp:inline distT="0" distB="0" distL="0" distR="0" wp14:anchorId="604E604D" wp14:editId="2E98D7EA">
            <wp:extent cx="2984400" cy="3564000"/>
            <wp:effectExtent l="0" t="0" r="6985" b="0"/>
            <wp:docPr id="14513" name="图片 1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4400" cy="3564000"/>
                    </a:xfrm>
                    <a:prstGeom prst="rect">
                      <a:avLst/>
                    </a:prstGeom>
                  </pic:spPr>
                </pic:pic>
              </a:graphicData>
            </a:graphic>
          </wp:inline>
        </w:drawing>
      </w:r>
    </w:p>
    <w:p w:rsidR="00DB3954" w:rsidRDefault="00DB3954" w:rsidP="002C6CAD">
      <w:pPr>
        <w:ind w:firstLineChars="200" w:firstLine="420"/>
      </w:pPr>
      <w:r w:rsidRPr="002C6CAD">
        <w:rPr>
          <w:rFonts w:hint="eastAsia"/>
        </w:rPr>
        <w:t>ViewMode</w:t>
      </w:r>
      <w:r w:rsidRPr="002C6CAD">
        <w:rPr>
          <w:rFonts w:hint="eastAsia"/>
        </w:rPr>
        <w:t>为</w:t>
      </w:r>
      <w:r>
        <w:rPr>
          <w:rFonts w:hint="eastAsia"/>
        </w:rPr>
        <w:t>Ti</w:t>
      </w:r>
      <w:r>
        <w:t>le</w:t>
      </w:r>
      <w:r>
        <w:t>显示为</w:t>
      </w:r>
      <w:r>
        <w:rPr>
          <w:rFonts w:hint="eastAsia"/>
        </w:rPr>
        <w:t>表单磁贴</w:t>
      </w:r>
      <w:r>
        <w:t>：</w:t>
      </w:r>
    </w:p>
    <w:p w:rsidR="000F3CDC" w:rsidRPr="000F3CDC" w:rsidRDefault="00D07B4C" w:rsidP="002C6CAD">
      <w:pPr>
        <w:ind w:firstLineChars="200" w:firstLine="420"/>
      </w:pPr>
      <w:r w:rsidRPr="00D07B4C">
        <w:rPr>
          <w:noProof/>
        </w:rPr>
        <w:drawing>
          <wp:inline distT="0" distB="0" distL="0" distR="0" wp14:anchorId="589CD483" wp14:editId="3D514AD0">
            <wp:extent cx="4240800" cy="2908800"/>
            <wp:effectExtent l="0" t="0" r="7620" b="6350"/>
            <wp:docPr id="14520" name="图片 1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0800" cy="2908800"/>
                    </a:xfrm>
                    <a:prstGeom prst="rect">
                      <a:avLst/>
                    </a:prstGeom>
                  </pic:spPr>
                </pic:pic>
              </a:graphicData>
            </a:graphic>
          </wp:inline>
        </w:drawing>
      </w:r>
    </w:p>
    <w:p w:rsidR="0070423B" w:rsidRDefault="0070423B" w:rsidP="007B169B">
      <w:pPr>
        <w:pStyle w:val="3"/>
      </w:pPr>
      <w:r w:rsidRPr="006A31B6">
        <w:rPr>
          <w:rFonts w:hint="eastAsia"/>
        </w:rPr>
        <w:t>行模板定义</w:t>
      </w:r>
    </w:p>
    <w:p w:rsidR="00E71EB1" w:rsidRPr="00E71EB1" w:rsidRDefault="00187C71" w:rsidP="00557280">
      <w:pPr>
        <w:ind w:firstLineChars="200" w:firstLine="420"/>
      </w:pPr>
      <w:r w:rsidRPr="00DC6DE7">
        <w:rPr>
          <w:rFonts w:hint="eastAsia"/>
        </w:rPr>
        <w:t>行</w:t>
      </w:r>
      <w:r w:rsidRPr="00DC6DE7">
        <w:rPr>
          <w:rFonts w:hint="eastAsia"/>
        </w:rPr>
        <w:t>/</w:t>
      </w:r>
      <w:r w:rsidRPr="00DC6DE7">
        <w:rPr>
          <w:rFonts w:hint="eastAsia"/>
        </w:rPr>
        <w:t>项目模板</w:t>
      </w:r>
      <w:r>
        <w:t>定义适用于</w:t>
      </w:r>
      <w:r w:rsidR="00E71EB1">
        <w:rPr>
          <w:rFonts w:hint="eastAsia"/>
        </w:rPr>
        <w:t>视图类型为</w:t>
      </w:r>
      <w:r w:rsidR="00E71EB1" w:rsidRPr="00E71EB1">
        <w:rPr>
          <w:rFonts w:hint="eastAsia"/>
        </w:rPr>
        <w:t>列表</w:t>
      </w:r>
      <w:r>
        <w:rPr>
          <w:rFonts w:hint="eastAsia"/>
        </w:rPr>
        <w:t>或</w:t>
      </w:r>
      <w:r w:rsidR="00E71EB1" w:rsidRPr="00E71EB1">
        <w:rPr>
          <w:rFonts w:hint="eastAsia"/>
        </w:rPr>
        <w:t>磁贴</w:t>
      </w:r>
      <w:r>
        <w:t>的情况</w:t>
      </w:r>
      <w:r w:rsidR="00A22CEC">
        <w:rPr>
          <w:rFonts w:hint="eastAsia"/>
        </w:rPr>
        <w:t>，</w:t>
      </w:r>
      <w:r w:rsidR="00A22CEC" w:rsidRPr="00A22CEC">
        <w:rPr>
          <w:rFonts w:hint="eastAsia"/>
        </w:rPr>
        <w:t>磁贴</w:t>
      </w:r>
      <w:r>
        <w:rPr>
          <w:rFonts w:hint="eastAsia"/>
        </w:rPr>
        <w:t>与</w:t>
      </w:r>
      <w:r w:rsidR="00A22CEC" w:rsidRPr="00A22CEC">
        <w:rPr>
          <w:rFonts w:hint="eastAsia"/>
        </w:rPr>
        <w:t>列表</w:t>
      </w:r>
      <w:r>
        <w:rPr>
          <w:rFonts w:hint="eastAsia"/>
        </w:rPr>
        <w:t>的不同</w:t>
      </w:r>
      <w:r w:rsidR="00A22CEC">
        <w:rPr>
          <w:rFonts w:hint="eastAsia"/>
        </w:rPr>
        <w:t>主要</w:t>
      </w:r>
      <w:r>
        <w:rPr>
          <w:rFonts w:hint="eastAsia"/>
        </w:rPr>
        <w:t>是</w:t>
      </w:r>
      <w:r w:rsidR="00A22CEC">
        <w:rPr>
          <w:rFonts w:hint="eastAsia"/>
        </w:rPr>
        <w:t>V</w:t>
      </w:r>
      <w:r w:rsidR="00A22CEC">
        <w:t>iewMode</w:t>
      </w:r>
      <w:r w:rsidR="00A22CEC">
        <w:rPr>
          <w:rFonts w:hint="eastAsia"/>
        </w:rPr>
        <w:t>为</w:t>
      </w:r>
      <w:r w:rsidR="00A22CEC">
        <w:rPr>
          <w:rFonts w:hint="eastAsia"/>
        </w:rPr>
        <w:t>T</w:t>
      </w:r>
      <w:r w:rsidR="00A22CEC">
        <w:t>ile</w:t>
      </w:r>
      <w:r w:rsidR="00A22CEC">
        <w:rPr>
          <w:rFonts w:hint="eastAsia"/>
        </w:rPr>
        <w:t>。</w:t>
      </w:r>
    </w:p>
    <w:p w:rsidR="0070423B" w:rsidRDefault="00227BE1" w:rsidP="0070423B">
      <w:r w:rsidRPr="00227BE1">
        <w:rPr>
          <w:noProof/>
        </w:rPr>
        <w:lastRenderedPageBreak/>
        <w:drawing>
          <wp:inline distT="0" distB="0" distL="0" distR="0" wp14:anchorId="51D69520" wp14:editId="1B53D731">
            <wp:extent cx="3772800" cy="2296800"/>
            <wp:effectExtent l="0" t="0" r="0" b="8255"/>
            <wp:docPr id="14528" name="图片 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72800" cy="2296800"/>
                    </a:xfrm>
                    <a:prstGeom prst="rect">
                      <a:avLst/>
                    </a:prstGeom>
                  </pic:spPr>
                </pic:pic>
              </a:graphicData>
            </a:graphic>
          </wp:inline>
        </w:drawing>
      </w:r>
    </w:p>
    <w:p w:rsidR="00E06B4C" w:rsidRDefault="00E06B4C" w:rsidP="0070423B">
      <w:r>
        <w:t>列表</w:t>
      </w:r>
    </w:p>
    <w:p w:rsidR="00E06B4C" w:rsidRDefault="00E06B4C" w:rsidP="0070423B">
      <w:r w:rsidRPr="00E06B4C">
        <w:rPr>
          <w:noProof/>
        </w:rPr>
        <w:drawing>
          <wp:inline distT="0" distB="0" distL="0" distR="0" wp14:anchorId="15E4BBBB" wp14:editId="5DE29ED8">
            <wp:extent cx="2984400" cy="2577600"/>
            <wp:effectExtent l="0" t="0" r="6985" b="0"/>
            <wp:docPr id="14530" name="图片 1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84400" cy="2577600"/>
                    </a:xfrm>
                    <a:prstGeom prst="rect">
                      <a:avLst/>
                    </a:prstGeom>
                  </pic:spPr>
                </pic:pic>
              </a:graphicData>
            </a:graphic>
          </wp:inline>
        </w:drawing>
      </w:r>
    </w:p>
    <w:p w:rsidR="00E06B4C" w:rsidRDefault="00E06B4C" w:rsidP="0070423B">
      <w:r w:rsidRPr="00E71EB1">
        <w:rPr>
          <w:rFonts w:hint="eastAsia"/>
        </w:rPr>
        <w:t>磁贴</w:t>
      </w:r>
    </w:p>
    <w:p w:rsidR="00E06B4C" w:rsidRDefault="00E06B4C" w:rsidP="0070423B">
      <w:r w:rsidRPr="00E06B4C">
        <w:rPr>
          <w:noProof/>
        </w:rPr>
        <w:drawing>
          <wp:inline distT="0" distB="0" distL="0" distR="0" wp14:anchorId="01F28FC2" wp14:editId="11B1FC00">
            <wp:extent cx="3052800" cy="2156400"/>
            <wp:effectExtent l="0" t="0" r="0" b="0"/>
            <wp:docPr id="14531" name="图片 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2800" cy="2156400"/>
                    </a:xfrm>
                    <a:prstGeom prst="rect">
                      <a:avLst/>
                    </a:prstGeom>
                  </pic:spPr>
                </pic:pic>
              </a:graphicData>
            </a:graphic>
          </wp:inline>
        </w:drawing>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w:t>
      </w:r>
      <w:r w:rsidR="00F31A9D">
        <w:rPr>
          <w:rFonts w:hint="eastAsia"/>
        </w:rPr>
        <w:lastRenderedPageBreak/>
        <w:t>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856737" w:rsidP="00126780">
      <w:r>
        <w:rPr>
          <w:noProof/>
        </w:rPr>
        <w:drawing>
          <wp:inline distT="0" distB="0" distL="0" distR="0" wp14:anchorId="5680C7B4" wp14:editId="2F7CC250">
            <wp:extent cx="6188710" cy="1864360"/>
            <wp:effectExtent l="0" t="0" r="2540" b="2540"/>
            <wp:docPr id="14532" name="图片 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2C038F">
        <w:t>Dot</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32400" cy="1566000"/>
                    </a:xfrm>
                    <a:prstGeom prst="rect">
                      <a:avLst/>
                    </a:prstGeom>
                  </pic:spPr>
                </pic:pic>
              </a:graphicData>
            </a:graphic>
          </wp:inline>
        </w:drawing>
      </w:r>
    </w:p>
    <w:p w:rsidR="00C912F4" w:rsidRDefault="00C912F4" w:rsidP="00C912F4">
      <w:r>
        <w:rPr>
          <w:rFonts w:hint="eastAsia"/>
        </w:rPr>
        <w:t>其中，</w:t>
      </w:r>
      <w:r>
        <w:rPr>
          <w:rFonts w:hint="eastAsia"/>
        </w:rPr>
        <w:t>Cols,</w:t>
      </w:r>
      <w:r>
        <w:t xml:space="preserve"> Col</w:t>
      </w:r>
      <w:r>
        <w:rPr>
          <w:rFonts w:hint="eastAsia"/>
        </w:rPr>
        <w:t>属性包括：</w:t>
      </w:r>
    </w:p>
    <w:p w:rsidR="00C912F4" w:rsidRDefault="00C912F4" w:rsidP="00C912F4">
      <w:r>
        <w:rPr>
          <w:noProof/>
        </w:rPr>
        <w:drawing>
          <wp:inline distT="0" distB="0" distL="0" distR="0" wp14:anchorId="6E0D877A" wp14:editId="18133508">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C912F4" w:rsidRDefault="00C912F4" w:rsidP="00C912F4">
      <w:r w:rsidRPr="00A443A5">
        <w:rPr>
          <w:noProof/>
        </w:rPr>
        <w:lastRenderedPageBreak/>
        <w:drawing>
          <wp:inline distT="0" distB="0" distL="0" distR="0" wp14:anchorId="33E621FD" wp14:editId="1EB2B596">
            <wp:extent cx="4914000" cy="3924000"/>
            <wp:effectExtent l="0" t="0" r="1270" b="63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14000" cy="3924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lastRenderedPageBreak/>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lastRenderedPageBreak/>
        <w:t>IRowView</w:t>
      </w:r>
    </w:p>
    <w:p w:rsidR="009F6B80" w:rsidRDefault="00DC270B" w:rsidP="00610F75">
      <w:pPr>
        <w:ind w:firstLineChars="200" w:firstLine="420"/>
      </w:pPr>
      <w:r>
        <w:rPr>
          <w:rFonts w:hint="eastAsia"/>
        </w:rPr>
        <w:t>IR</w:t>
      </w:r>
      <w:r>
        <w:t>owView</w:t>
      </w:r>
      <w:r>
        <w:t>是</w:t>
      </w:r>
      <w:r w:rsidR="008039F8">
        <w:rPr>
          <w:rFonts w:hint="eastAsia"/>
        </w:rPr>
        <w:t>创建行内容自由度最大的方式，当使用</w:t>
      </w:r>
      <w:r w:rsidR="008039F8" w:rsidRPr="008039F8">
        <w:t>DataTemplateSelector</w:t>
      </w:r>
      <w:r w:rsidR="008039F8">
        <w:rPr>
          <w:rFonts w:hint="eastAsia"/>
        </w:rPr>
        <w:t>需要大量</w:t>
      </w:r>
      <w:r w:rsidR="008039F8" w:rsidRPr="008039F8">
        <w:t>DataTemplate</w:t>
      </w:r>
      <w:r w:rsidR="008039F8">
        <w:rPr>
          <w:rFonts w:hint="eastAsia"/>
        </w:rPr>
        <w:t>或每个</w:t>
      </w:r>
      <w:r w:rsidR="008039F8" w:rsidRPr="008039F8">
        <w:t>DataTemplate</w:t>
      </w:r>
      <w:r w:rsidR="008039F8">
        <w:rPr>
          <w:rFonts w:hint="eastAsia"/>
        </w:rPr>
        <w:t>只有细微差别时，可以使用</w:t>
      </w:r>
      <w:r w:rsidR="008039F8">
        <w:rPr>
          <w:rFonts w:hint="eastAsia"/>
        </w:rPr>
        <w:t>IR</w:t>
      </w:r>
      <w:r w:rsidR="008039F8">
        <w:t>owView</w:t>
      </w:r>
      <w:r w:rsidR="008039F8">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w:t>
      </w:r>
      <w:r>
        <w:rPr>
          <w:rFonts w:hint="eastAsia"/>
        </w:rPr>
        <w:t>该方式不支持虚拟行，创建时直接生成最终界面，无需</w:t>
      </w:r>
      <w:r>
        <w:rPr>
          <w:rFonts w:hint="eastAsia"/>
        </w:rPr>
        <w:t>D</w:t>
      </w:r>
      <w:r>
        <w:t>ot</w:t>
      </w:r>
      <w:r>
        <w:t>或</w:t>
      </w:r>
      <w:r>
        <w:rPr>
          <w:rFonts w:hint="eastAsia"/>
        </w:rPr>
        <w:t>绑定，但也支持数据修改后</w:t>
      </w:r>
      <w:r w:rsidR="009C3F7C">
        <w:rPr>
          <w:rFonts w:hint="eastAsia"/>
        </w:rPr>
        <w:t>同步显示</w:t>
      </w:r>
      <w:r>
        <w:rPr>
          <w:rFonts w:hint="eastAsia"/>
        </w:rPr>
        <w:t>的</w:t>
      </w:r>
      <w:r w:rsidR="009F6B80">
        <w:rPr>
          <w:rFonts w:hint="eastAsia"/>
        </w:rPr>
        <w:t>效果。</w:t>
      </w:r>
    </w:p>
    <w:p w:rsidR="009F6B80" w:rsidRDefault="009F6B80" w:rsidP="00610F75">
      <w:pPr>
        <w:ind w:firstLineChars="200" w:firstLine="420"/>
        <w:rPr>
          <w:rFonts w:hint="eastAsia"/>
        </w:rPr>
      </w:pPr>
      <w:r>
        <w:t>当数据源行数较少且每行</w:t>
      </w:r>
      <w:r>
        <w:t>UI</w:t>
      </w:r>
      <w:r>
        <w:t>都有差别时，该方式是效率最高的，如</w:t>
      </w:r>
      <w:r>
        <w:t>NavList</w:t>
      </w:r>
      <w:r>
        <w:t>就采用该方式。</w:t>
      </w:r>
    </w:p>
    <w:p w:rsidR="00290C4F" w:rsidRDefault="00236118" w:rsidP="00610F75">
      <w:pPr>
        <w:ind w:firstLineChars="200" w:firstLine="420"/>
      </w:pPr>
      <w:r>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065D4D" w:rsidRDefault="00990FE2" w:rsidP="007016CD">
      <w:pPr>
        <w:ind w:firstLineChars="200" w:firstLine="420"/>
      </w:pPr>
      <w:r>
        <w:rPr>
          <w:rFonts w:hint="eastAsia"/>
        </w:rPr>
        <w:t>单元格</w:t>
      </w:r>
      <w:r>
        <w:rPr>
          <w:rFonts w:hint="eastAsia"/>
        </w:rPr>
        <w:t>UI</w:t>
      </w:r>
      <w:r>
        <w:rPr>
          <w:rFonts w:hint="eastAsia"/>
        </w:rPr>
        <w:t>是指表格中的</w:t>
      </w:r>
      <w:r w:rsidR="00162C1A">
        <w:rPr>
          <w:rFonts w:hint="eastAsia"/>
        </w:rPr>
        <w:t>单元</w:t>
      </w:r>
      <w:r>
        <w:rPr>
          <w:rFonts w:hint="eastAsia"/>
        </w:rPr>
        <w:t>格</w:t>
      </w:r>
      <w:r w:rsidR="00162C1A">
        <w:rPr>
          <w:rFonts w:hint="eastAsia"/>
        </w:rPr>
        <w:t>界面、列表</w:t>
      </w:r>
      <w:r w:rsidR="0067177E">
        <w:rPr>
          <w:rFonts w:hint="eastAsia"/>
        </w:rPr>
        <w:t>/</w:t>
      </w:r>
      <w:r w:rsidR="0067177E">
        <w:rPr>
          <w:rFonts w:hint="eastAsia"/>
        </w:rPr>
        <w:t>磁贴</w:t>
      </w:r>
      <w:r w:rsidR="00162C1A">
        <w:rPr>
          <w:rFonts w:hint="eastAsia"/>
        </w:rPr>
        <w:t>行数据</w:t>
      </w:r>
      <w:r w:rsidR="0067177E">
        <w:rPr>
          <w:rFonts w:hint="eastAsia"/>
        </w:rPr>
        <w:t>的每</w:t>
      </w:r>
      <w:r w:rsidR="00162C1A">
        <w:rPr>
          <w:rFonts w:hint="eastAsia"/>
        </w:rPr>
        <w:t>项</w:t>
      </w:r>
      <w:r w:rsidR="0067177E">
        <w:rPr>
          <w:rFonts w:hint="eastAsia"/>
        </w:rPr>
        <w:t>对应的</w:t>
      </w:r>
      <w:r w:rsidR="00162C1A">
        <w:rPr>
          <w:rFonts w:hint="eastAsia"/>
        </w:rPr>
        <w:t>界面，</w:t>
      </w:r>
      <w:r w:rsidR="00B40863">
        <w:rPr>
          <w:rFonts w:hint="eastAsia"/>
        </w:rPr>
        <w:t>整个</w:t>
      </w:r>
      <w:r w:rsidR="00B40863">
        <w:rPr>
          <w:rFonts w:hint="eastAsia"/>
        </w:rPr>
        <w:t>L</w:t>
      </w:r>
      <w:r w:rsidR="00B40863">
        <w:t>v</w:t>
      </w:r>
      <w:r w:rsidR="00B40863">
        <w:rPr>
          <w:rFonts w:hint="eastAsia"/>
        </w:rPr>
        <w:t>控件界面是由</w:t>
      </w:r>
      <w:r w:rsidR="005838C5">
        <w:t>这些</w:t>
      </w:r>
      <w:r w:rsidR="005838C5">
        <w:rPr>
          <w:rFonts w:hint="eastAsia"/>
        </w:rPr>
        <w:t>单元格</w:t>
      </w:r>
      <w:r w:rsidR="005838C5">
        <w:rPr>
          <w:rFonts w:hint="eastAsia"/>
        </w:rPr>
        <w:t>UI</w:t>
      </w:r>
      <w:r w:rsidR="005838C5">
        <w:rPr>
          <w:rFonts w:hint="eastAsia"/>
        </w:rPr>
        <w:t>以行的布局规则组成</w:t>
      </w:r>
      <w:r w:rsidR="005838C5">
        <w:t>，</w:t>
      </w:r>
      <w:r w:rsidR="00065D4D">
        <w:rPr>
          <w:rFonts w:hint="eastAsia"/>
        </w:rPr>
        <w:t>所</w:t>
      </w:r>
      <w:r w:rsidR="006770AE">
        <w:rPr>
          <w:rFonts w:hint="eastAsia"/>
        </w:rPr>
        <w:t>有</w:t>
      </w:r>
      <w:r w:rsidR="00065D4D">
        <w:rPr>
          <w:rFonts w:hint="eastAsia"/>
        </w:rPr>
        <w:t>单元格</w:t>
      </w:r>
      <w:r w:rsidR="00065D4D">
        <w:rPr>
          <w:rFonts w:hint="eastAsia"/>
        </w:rPr>
        <w:t>UI</w:t>
      </w:r>
      <w:r w:rsidR="00065D4D">
        <w:rPr>
          <w:rFonts w:hint="eastAsia"/>
        </w:rPr>
        <w:t>决定了</w:t>
      </w:r>
      <w:r w:rsidR="00065D4D">
        <w:rPr>
          <w:rFonts w:hint="eastAsia"/>
        </w:rPr>
        <w:t>Lv</w:t>
      </w:r>
      <w:r w:rsidR="00065D4D">
        <w:t>的显示内容。</w:t>
      </w:r>
    </w:p>
    <w:p w:rsidR="00A024FA" w:rsidRDefault="00A024FA" w:rsidP="007016CD">
      <w:pPr>
        <w:ind w:firstLineChars="200" w:firstLine="420"/>
      </w:pPr>
      <w:r>
        <w:t>从数据源到单元格</w:t>
      </w:r>
      <w:r>
        <w:t>UI</w:t>
      </w:r>
      <w:r>
        <w:t>的</w:t>
      </w:r>
      <w:r w:rsidR="00C71C0D">
        <w:t>依赖</w:t>
      </w:r>
      <w:r w:rsidR="000B09A9">
        <w:t>关系</w:t>
      </w:r>
      <w:r>
        <w:t>如下</w:t>
      </w:r>
      <w:r w:rsidR="000B09A9">
        <w:t>图所示</w:t>
      </w:r>
      <w:r>
        <w:t>：</w:t>
      </w:r>
    </w:p>
    <w:p w:rsidR="00A024FA" w:rsidRDefault="000B09A9" w:rsidP="007016CD">
      <w:pPr>
        <w:ind w:firstLineChars="200" w:firstLine="420"/>
      </w:pPr>
      <w:r>
        <w:rPr>
          <w:noProof/>
        </w:rPr>
        <w:drawing>
          <wp:inline distT="0" distB="0" distL="0" distR="0" wp14:anchorId="68577190" wp14:editId="7B663CB9">
            <wp:extent cx="1922400" cy="2098800"/>
            <wp:effectExtent l="0" t="0" r="1905" b="0"/>
            <wp:docPr id="14533" name="图片 1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22400" cy="2098800"/>
                    </a:xfrm>
                    <a:prstGeom prst="rect">
                      <a:avLst/>
                    </a:prstGeom>
                  </pic:spPr>
                </pic:pic>
              </a:graphicData>
            </a:graphic>
          </wp:inline>
        </w:drawing>
      </w:r>
    </w:p>
    <w:p w:rsidR="009E1C09" w:rsidRDefault="009E1C09" w:rsidP="009E1C09">
      <w:pPr>
        <w:pStyle w:val="3"/>
      </w:pPr>
      <w:r>
        <w:rPr>
          <w:rFonts w:hint="eastAsia"/>
        </w:rPr>
        <w:lastRenderedPageBreak/>
        <w:t>View</w:t>
      </w:r>
      <w:r>
        <w:t>Item</w:t>
      </w:r>
    </w:p>
    <w:p w:rsidR="00EB7E04" w:rsidRDefault="00C836DD" w:rsidP="007016CD">
      <w:pPr>
        <w:ind w:firstLineChars="200" w:firstLine="420"/>
      </w:pPr>
      <w:r>
        <w:rPr>
          <w:rFonts w:hint="eastAsia"/>
        </w:rPr>
        <w:t>在</w:t>
      </w:r>
      <w:r>
        <w:rPr>
          <w:rFonts w:hint="eastAsia"/>
        </w:rPr>
        <w:t>Lv</w:t>
      </w:r>
      <w:r>
        <w:rPr>
          <w:rFonts w:hint="eastAsia"/>
        </w:rPr>
        <w:t>控件中，</w:t>
      </w:r>
      <w:r>
        <w:rPr>
          <w:rFonts w:hint="eastAsia"/>
        </w:rPr>
        <w:t>View</w:t>
      </w:r>
      <w:r>
        <w:t>Item</w:t>
      </w:r>
      <w:r>
        <w:t>扮演非常重要的角色，它是数据源中的每行数据和</w:t>
      </w:r>
      <w:r>
        <w:t>Lv</w:t>
      </w:r>
      <w:r>
        <w:t>中的每行</w:t>
      </w:r>
      <w:r>
        <w:rPr>
          <w:rFonts w:hint="eastAsia"/>
        </w:rPr>
        <w:t>U</w:t>
      </w:r>
      <w:r>
        <w:t>I</w:t>
      </w:r>
      <w:r>
        <w:t>的中间对象，属于</w:t>
      </w:r>
      <w:r>
        <w:t>MVVM</w:t>
      </w:r>
      <w:r>
        <w:t>的</w:t>
      </w:r>
      <w:r>
        <w:t>VM</w:t>
      </w:r>
      <w:r>
        <w:t>，</w:t>
      </w:r>
      <w:r w:rsidR="00310458">
        <w:t>Lv</w:t>
      </w:r>
      <w:r>
        <w:rPr>
          <w:rFonts w:hint="eastAsia"/>
        </w:rPr>
        <w:t>表格中的每行、列表中的每行、磁贴中的每项</w:t>
      </w:r>
      <w:r w:rsidR="00310458">
        <w:rPr>
          <w:rFonts w:hint="eastAsia"/>
        </w:rPr>
        <w:t>的</w:t>
      </w:r>
      <w:r w:rsidR="00310458">
        <w:rPr>
          <w:rFonts w:hint="eastAsia"/>
        </w:rPr>
        <w:t>Data</w:t>
      </w:r>
      <w:r w:rsidR="00310458">
        <w:t>Context</w:t>
      </w:r>
      <w:r w:rsidR="00310458">
        <w:t>就是</w:t>
      </w:r>
      <w:r w:rsidR="00310458">
        <w:t>ViewItem</w:t>
      </w:r>
      <w:r w:rsidR="00310458">
        <w:t>对象</w:t>
      </w:r>
      <w:r w:rsidR="00B36050">
        <w:t>。</w:t>
      </w:r>
      <w:r w:rsidR="00B36050">
        <w:t xml:space="preserve"> </w:t>
      </w:r>
      <w:r w:rsidR="00D1461A">
        <w:t>ViewItem</w:t>
      </w:r>
      <w:r w:rsidR="00EB7E04">
        <w:t>主要负责</w:t>
      </w:r>
      <w:r w:rsidR="00625A00">
        <w:t>两</w:t>
      </w:r>
      <w:r w:rsidR="00EB7E04">
        <w:t>方面</w:t>
      </w:r>
      <w:r w:rsidR="00B15A99">
        <w:t>功能</w:t>
      </w:r>
      <w:r w:rsidR="00EB7E04">
        <w:t>：</w:t>
      </w:r>
    </w:p>
    <w:p w:rsidR="00C836DD" w:rsidRDefault="00D1461A" w:rsidP="00625A00">
      <w:pPr>
        <w:pStyle w:val="a5"/>
        <w:numPr>
          <w:ilvl w:val="0"/>
          <w:numId w:val="22"/>
        </w:numPr>
        <w:ind w:firstLineChars="0"/>
        <w:rPr>
          <w:rFonts w:hint="eastAsia"/>
        </w:rPr>
      </w:pPr>
      <w:r>
        <w:t>负责监听数据</w:t>
      </w:r>
      <w:r w:rsidR="009E1C09">
        <w:t>源</w:t>
      </w:r>
      <w:r>
        <w:t>的变化，</w:t>
      </w:r>
      <w:r w:rsidR="00B36050">
        <w:t>保证数据修改、删除时能实时的更新到界面；</w:t>
      </w:r>
    </w:p>
    <w:p w:rsidR="004C2890" w:rsidRDefault="004C2890" w:rsidP="00EB7E04">
      <w:pPr>
        <w:pStyle w:val="a5"/>
        <w:numPr>
          <w:ilvl w:val="0"/>
          <w:numId w:val="22"/>
        </w:numPr>
        <w:ind w:firstLineChars="0"/>
      </w:pPr>
      <w:r>
        <w:t>负责控制行样式，包括前景、背景、字体大小粗细等样式，这些样式会应用到每个单元格</w:t>
      </w:r>
      <w:r>
        <w:t>UI</w:t>
      </w:r>
      <w:r>
        <w:t>；</w:t>
      </w:r>
    </w:p>
    <w:p w:rsidR="004C2890" w:rsidRDefault="00030DB4" w:rsidP="00030DB4">
      <w:pPr>
        <w:pStyle w:val="3"/>
      </w:pPr>
      <w:r>
        <w:rPr>
          <w:rFonts w:hint="eastAsia"/>
        </w:rPr>
        <w:t>Dot</w:t>
      </w:r>
    </w:p>
    <w:p w:rsidR="001E33DA" w:rsidRDefault="00135B57" w:rsidP="001E33DA">
      <w:pPr>
        <w:ind w:firstLineChars="200" w:firstLine="420"/>
      </w:pPr>
      <w:r>
        <w:rPr>
          <w:rFonts w:hint="eastAsia"/>
        </w:rPr>
        <w:t>Do</w:t>
      </w:r>
      <w:r>
        <w:t>t</w:t>
      </w:r>
      <w:r>
        <w:rPr>
          <w:rFonts w:hint="eastAsia"/>
        </w:rPr>
        <w:t>继承自</w:t>
      </w:r>
      <w:r w:rsidRPr="008779EC">
        <w:t>ContentPresenter</w:t>
      </w:r>
      <w:r>
        <w:t>，</w:t>
      </w:r>
      <w:r>
        <w:rPr>
          <w:rFonts w:hint="eastAsia"/>
        </w:rPr>
        <w:t>作为单元格</w:t>
      </w:r>
      <w:r w:rsidR="00D049A5">
        <w:rPr>
          <w:rFonts w:hint="eastAsia"/>
        </w:rPr>
        <w:t>UI</w:t>
      </w:r>
      <w:r w:rsidR="00D049A5">
        <w:t>的</w:t>
      </w:r>
      <w:r>
        <w:rPr>
          <w:rFonts w:hint="eastAsia"/>
        </w:rPr>
        <w:t>容器</w:t>
      </w:r>
      <w:r w:rsidR="00D049A5">
        <w:rPr>
          <w:rFonts w:hint="eastAsia"/>
        </w:rPr>
        <w:t>，</w:t>
      </w:r>
      <w:r w:rsidR="0075577E">
        <w:rPr>
          <w:rFonts w:hint="eastAsia"/>
        </w:rPr>
        <w:t>负责展示</w:t>
      </w:r>
      <w:r w:rsidR="00764F50">
        <w:rPr>
          <w:rFonts w:hint="eastAsia"/>
        </w:rPr>
        <w:t>Tab</w:t>
      </w:r>
      <w:r w:rsidR="00764F50">
        <w:t>le</w:t>
      </w:r>
      <w:r w:rsidR="00764F50">
        <w:rPr>
          <w:rFonts w:hint="eastAsia"/>
        </w:rPr>
        <w:t>数据源的</w:t>
      </w:r>
      <w:r w:rsidR="00764F50">
        <w:rPr>
          <w:rFonts w:hint="eastAsia"/>
        </w:rPr>
        <w:t>Ce</w:t>
      </w:r>
      <w:r w:rsidR="00764F50">
        <w:t>ll</w:t>
      </w:r>
      <w:r w:rsidR="00E3058E">
        <w:t>、</w:t>
      </w:r>
      <w:r w:rsidR="00764F50">
        <w:t>普通对象的属性</w:t>
      </w:r>
      <w:r w:rsidR="00BD36AA">
        <w:t>、</w:t>
      </w:r>
      <w:r w:rsidR="00E3058E">
        <w:t>或根据行数据动态生成</w:t>
      </w:r>
      <w:r w:rsidR="00E3058E">
        <w:t>UI</w:t>
      </w:r>
      <w:r w:rsidR="00764F50">
        <w:t>。</w:t>
      </w:r>
      <w:r w:rsidR="00624DDE">
        <w:t>它</w:t>
      </w:r>
      <w:r w:rsidR="00BF766B">
        <w:rPr>
          <w:rFonts w:hint="eastAsia"/>
        </w:rPr>
        <w:t>主要</w:t>
      </w:r>
      <w:r w:rsidR="00624DDE">
        <w:t>通过</w:t>
      </w:r>
      <w:r w:rsidR="00BF766B" w:rsidRPr="00BF766B">
        <w:t>DataContextChanged</w:t>
      </w:r>
      <w:r w:rsidR="00BF766B">
        <w:t>事件生成或更新单元格内容，</w:t>
      </w:r>
      <w:r w:rsidR="00BF766B" w:rsidRPr="00BF766B">
        <w:t>DataContext</w:t>
      </w:r>
      <w:r w:rsidR="00BF766B">
        <w:t>为</w:t>
      </w:r>
      <w:r w:rsidR="00BF766B">
        <w:t>ViewItem</w:t>
      </w:r>
      <w:r w:rsidR="00BF766B">
        <w:t>对象</w:t>
      </w:r>
      <w:r w:rsidR="00BF766B">
        <w:t>，除</w:t>
      </w:r>
      <w:r w:rsidR="00B669A1">
        <w:t>Dot</w:t>
      </w:r>
      <w:r w:rsidR="00B669A1">
        <w:t>的</w:t>
      </w:r>
      <w:r w:rsidR="00B669A1" w:rsidRPr="00B669A1">
        <w:rPr>
          <w:rFonts w:hint="eastAsia"/>
        </w:rPr>
        <w:t>5</w:t>
      </w:r>
      <w:r w:rsidR="00B669A1" w:rsidRPr="00B669A1">
        <w:rPr>
          <w:rFonts w:hint="eastAsia"/>
        </w:rPr>
        <w:t>种样式</w:t>
      </w:r>
      <w:r w:rsidR="00BF766B" w:rsidRPr="00BF766B">
        <w:rPr>
          <w:rFonts w:hint="eastAsia"/>
        </w:rPr>
        <w:t>采用</w:t>
      </w:r>
      <w:r w:rsidR="00BF766B" w:rsidRPr="00BF766B">
        <w:rPr>
          <w:rFonts w:hint="eastAsia"/>
        </w:rPr>
        <w:t>OneTime</w:t>
      </w:r>
      <w:r w:rsidR="00BF766B" w:rsidRPr="00BF766B">
        <w:rPr>
          <w:rFonts w:hint="eastAsia"/>
        </w:rPr>
        <w:t>绑定</w:t>
      </w:r>
      <w:r w:rsidR="00BF766B">
        <w:rPr>
          <w:rFonts w:hint="eastAsia"/>
        </w:rPr>
        <w:t>到</w:t>
      </w:r>
      <w:r w:rsidR="00BF766B">
        <w:rPr>
          <w:rFonts w:hint="eastAsia"/>
        </w:rPr>
        <w:t>V</w:t>
      </w:r>
      <w:r w:rsidR="00BF766B">
        <w:t>iewItem</w:t>
      </w:r>
      <w:r w:rsidR="00BF766B">
        <w:rPr>
          <w:rFonts w:hint="eastAsia"/>
        </w:rPr>
        <w:t>外，</w:t>
      </w:r>
      <w:r w:rsidR="00B669A1">
        <w:rPr>
          <w:rFonts w:hint="eastAsia"/>
        </w:rPr>
        <w:t>所有</w:t>
      </w:r>
      <w:r w:rsidR="00BF766B" w:rsidRPr="00BF766B">
        <w:rPr>
          <w:rFonts w:hint="eastAsia"/>
        </w:rPr>
        <w:t>内部元素</w:t>
      </w:r>
      <w:r w:rsidR="00BF766B">
        <w:rPr>
          <w:rFonts w:hint="eastAsia"/>
        </w:rPr>
        <w:t>只</w:t>
      </w:r>
      <w:r w:rsidR="00BF766B" w:rsidRPr="00BF766B">
        <w:rPr>
          <w:rFonts w:hint="eastAsia"/>
        </w:rPr>
        <w:t>依靠切换</w:t>
      </w:r>
      <w:r w:rsidR="00BF766B" w:rsidRPr="00BF766B">
        <w:rPr>
          <w:rFonts w:hint="eastAsia"/>
        </w:rPr>
        <w:t xml:space="preserve"> DataContext </w:t>
      </w:r>
      <w:r w:rsidR="00BF766B" w:rsidRPr="00BF766B">
        <w:rPr>
          <w:rFonts w:hint="eastAsia"/>
        </w:rPr>
        <w:t>更新</w:t>
      </w:r>
      <w:r w:rsidR="00BF766B">
        <w:rPr>
          <w:rFonts w:hint="eastAsia"/>
        </w:rPr>
        <w:t>，</w:t>
      </w:r>
      <w:r w:rsidR="001E33DA">
        <w:t>Dot</w:t>
      </w:r>
      <w:r w:rsidR="001E33DA">
        <w:t>的</w:t>
      </w:r>
      <w:r w:rsidR="001E33DA">
        <w:rPr>
          <w:rFonts w:hint="eastAsia"/>
        </w:rPr>
        <w:t>定义：</w:t>
      </w:r>
    </w:p>
    <w:p w:rsidR="001E33DA" w:rsidRDefault="001E33DA" w:rsidP="001E33DA">
      <w:r w:rsidRPr="00D54CF7">
        <w:rPr>
          <w:noProof/>
        </w:rPr>
        <w:drawing>
          <wp:inline distT="0" distB="0" distL="0" distR="0" wp14:anchorId="5138CD97" wp14:editId="0B33ECF4">
            <wp:extent cx="3819600" cy="3369600"/>
            <wp:effectExtent l="0" t="0" r="0" b="254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9600" cy="3369600"/>
                    </a:xfrm>
                    <a:prstGeom prst="rect">
                      <a:avLst/>
                    </a:prstGeom>
                  </pic:spPr>
                </pic:pic>
              </a:graphicData>
            </a:graphic>
          </wp:inline>
        </w:drawing>
      </w:r>
    </w:p>
    <w:p w:rsidR="008F1645" w:rsidRDefault="008F1645" w:rsidP="001E33DA">
      <w:pPr>
        <w:rPr>
          <w:rFonts w:hint="eastAsia"/>
        </w:rPr>
      </w:pPr>
      <w:r w:rsidRPr="008F1645">
        <w:lastRenderedPageBreak/>
        <w:drawing>
          <wp:inline distT="0" distB="0" distL="0" distR="0" wp14:anchorId="0C7AAC21" wp14:editId="25CE3272">
            <wp:extent cx="6188710" cy="36810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681095"/>
                    </a:xfrm>
                    <a:prstGeom prst="rect">
                      <a:avLst/>
                    </a:prstGeom>
                  </pic:spPr>
                </pic:pic>
              </a:graphicData>
            </a:graphic>
          </wp:inline>
        </w:drawing>
      </w:r>
    </w:p>
    <w:p w:rsidR="00B61641" w:rsidRDefault="00E3058E" w:rsidP="00135B57">
      <w:pPr>
        <w:ind w:firstLineChars="200" w:firstLine="420"/>
      </w:pPr>
      <w:r>
        <w:rPr>
          <w:rFonts w:hint="eastAsia"/>
        </w:rPr>
        <w:t>通过</w:t>
      </w:r>
      <w:r>
        <w:rPr>
          <w:rFonts w:hint="eastAsia"/>
        </w:rPr>
        <w:t>ID</w:t>
      </w:r>
      <w:r>
        <w:t>指定</w:t>
      </w:r>
      <w:r w:rsidR="00B61641">
        <w:rPr>
          <w:rFonts w:hint="eastAsia"/>
        </w:rPr>
        <w:t>当前</w:t>
      </w:r>
      <w:r w:rsidR="00B61641">
        <w:rPr>
          <w:rFonts w:hint="eastAsia"/>
        </w:rPr>
        <w:t>Dot</w:t>
      </w:r>
      <w:r w:rsidR="00B61641">
        <w:rPr>
          <w:rFonts w:hint="eastAsia"/>
        </w:rPr>
        <w:t>要展示的</w:t>
      </w:r>
      <w:r>
        <w:t>数据源中的列名或属性名称</w:t>
      </w:r>
      <w:r w:rsidR="006342C6">
        <w:t>，</w:t>
      </w:r>
      <w:r w:rsidR="00884F8B">
        <w:t>为</w:t>
      </w:r>
      <w:r w:rsidR="005A7857" w:rsidRPr="005A7857">
        <w:rPr>
          <w:rFonts w:hint="eastAsia"/>
        </w:rPr>
        <w:t>null</w:t>
      </w:r>
      <w:r w:rsidR="00884F8B">
        <w:rPr>
          <w:rFonts w:hint="eastAsia"/>
        </w:rPr>
        <w:t>或空时对应</w:t>
      </w:r>
      <w:r w:rsidR="00884F8B" w:rsidRPr="00BF766B">
        <w:t>DataContext</w:t>
      </w:r>
      <w:r w:rsidR="005A7857" w:rsidRPr="005A7857">
        <w:rPr>
          <w:rFonts w:hint="eastAsia"/>
        </w:rPr>
        <w:t>本身</w:t>
      </w:r>
      <w:r w:rsidR="005A7857">
        <w:rPr>
          <w:rFonts w:hint="eastAsia"/>
        </w:rPr>
        <w:t>，</w:t>
      </w:r>
      <w:r w:rsidR="006342C6">
        <w:t>当未设置</w:t>
      </w:r>
      <w:r w:rsidR="006342C6">
        <w:t>Call</w:t>
      </w:r>
      <w:r w:rsidR="006342C6">
        <w:t>属性时，</w:t>
      </w:r>
      <w:r w:rsidR="006342C6">
        <w:t>Dot</w:t>
      </w:r>
      <w:r w:rsidR="006342C6">
        <w:t>的内容根据数据源自动生成，</w:t>
      </w:r>
      <w:r w:rsidR="00D45BE6">
        <w:t>称</w:t>
      </w:r>
      <w:r w:rsidR="0019712D">
        <w:t>为</w:t>
      </w:r>
      <w:r w:rsidR="00D45BE6" w:rsidRPr="002E38A3">
        <w:rPr>
          <w:highlight w:val="yellow"/>
        </w:rPr>
        <w:t>默认单元格</w:t>
      </w:r>
      <w:r w:rsidR="00D45BE6" w:rsidRPr="002E38A3">
        <w:rPr>
          <w:highlight w:val="yellow"/>
        </w:rPr>
        <w:t>UI</w:t>
      </w:r>
      <w:r w:rsidR="00D45BE6">
        <w:t>，</w:t>
      </w:r>
      <w:r w:rsidR="0019712D">
        <w:t>如</w:t>
      </w:r>
      <w:r w:rsidR="0019712D">
        <w:t>bool</w:t>
      </w:r>
      <w:r w:rsidR="0019712D">
        <w:t>类型显示为</w:t>
      </w:r>
      <w:r w:rsidR="0019712D">
        <w:t>CheckBox</w:t>
      </w:r>
      <w:r w:rsidR="0019712D">
        <w:t>、</w:t>
      </w:r>
      <w:r w:rsidR="0019712D" w:rsidRPr="0019712D">
        <w:t>Icons</w:t>
      </w:r>
      <w:r w:rsidR="0019712D">
        <w:t>类型显示图标、</w:t>
      </w:r>
      <w:r w:rsidR="0019712D">
        <w:t>int double</w:t>
      </w:r>
      <w:r w:rsidR="0019712D">
        <w:t>等数值类型右对齐、自动显示两位小数、</w:t>
      </w:r>
      <w:r w:rsidR="0019712D">
        <w:t>DateTime</w:t>
      </w:r>
      <w:r w:rsidR="0019712D">
        <w:t>只显示年</w:t>
      </w:r>
      <w:r w:rsidR="00BB2275">
        <w:rPr>
          <w:rFonts w:hint="eastAsia"/>
        </w:rPr>
        <w:t>-</w:t>
      </w:r>
      <w:r w:rsidR="0019712D">
        <w:t>月</w:t>
      </w:r>
      <w:r w:rsidR="00BB2275">
        <w:rPr>
          <w:rFonts w:hint="eastAsia"/>
        </w:rPr>
        <w:t>-</w:t>
      </w:r>
      <w:r w:rsidR="0019712D">
        <w:t>日、</w:t>
      </w:r>
      <w:r w:rsidR="0019712D" w:rsidRPr="0019712D">
        <w:t>Color</w:t>
      </w:r>
      <w:r w:rsidR="0019712D">
        <w:t>类型直接显示颜色等</w:t>
      </w:r>
      <w:r w:rsidR="00BB2275">
        <w:t>等</w:t>
      </w:r>
      <w:r w:rsidR="00B61641">
        <w:t>。</w:t>
      </w:r>
    </w:p>
    <w:p w:rsidR="009C5635" w:rsidRDefault="00452A67" w:rsidP="00135B57">
      <w:pPr>
        <w:ind w:firstLineChars="200" w:firstLine="420"/>
      </w:pPr>
      <w:r w:rsidRPr="00452A67">
        <w:rPr>
          <w:noProof/>
        </w:rPr>
        <w:drawing>
          <wp:inline distT="0" distB="0" distL="0" distR="0" wp14:anchorId="6845AC06" wp14:editId="3EFBADC8">
            <wp:extent cx="3445200" cy="795600"/>
            <wp:effectExtent l="0" t="0" r="3175" b="5080"/>
            <wp:docPr id="14534" name="图片 1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5200" cy="795600"/>
                    </a:xfrm>
                    <a:prstGeom prst="rect">
                      <a:avLst/>
                    </a:prstGeom>
                  </pic:spPr>
                </pic:pic>
              </a:graphicData>
            </a:graphic>
          </wp:inline>
        </w:drawing>
      </w:r>
    </w:p>
    <w:p w:rsidR="00764F50" w:rsidRPr="00624DDE" w:rsidRDefault="00E3058E" w:rsidP="00135B57">
      <w:pPr>
        <w:ind w:firstLineChars="200" w:firstLine="420"/>
      </w:pPr>
      <w:r>
        <w:t>Call</w:t>
      </w:r>
      <w:r>
        <w:t>属性</w:t>
      </w:r>
      <w:r w:rsidR="00CE1D84">
        <w:t>非常重要，</w:t>
      </w:r>
      <w:r w:rsidR="00DF727E">
        <w:t>当默认单元格</w:t>
      </w:r>
      <w:r w:rsidR="00DF727E">
        <w:t>UI</w:t>
      </w:r>
      <w:r w:rsidR="00DF727E">
        <w:t>无法满足需求时，</w:t>
      </w:r>
      <w:r w:rsidR="00C8680A">
        <w:t>它是</w:t>
      </w:r>
      <w:r w:rsidR="00C8680A" w:rsidRPr="002E38A3">
        <w:rPr>
          <w:rFonts w:hint="eastAsia"/>
          <w:highlight w:val="yellow"/>
        </w:rPr>
        <w:t>自定义单元格</w:t>
      </w:r>
      <w:r w:rsidR="00C8680A" w:rsidRPr="002E38A3">
        <w:rPr>
          <w:rFonts w:hint="eastAsia"/>
          <w:highlight w:val="yellow"/>
        </w:rPr>
        <w:t>UI</w:t>
      </w:r>
      <w:r w:rsidR="00C8680A" w:rsidRPr="002E38A3">
        <w:rPr>
          <w:rFonts w:hint="eastAsia"/>
          <w:highlight w:val="yellow"/>
        </w:rPr>
        <w:t>的</w:t>
      </w:r>
      <w:r w:rsidR="00C8680A" w:rsidRPr="00384C84">
        <w:rPr>
          <w:rFonts w:hint="eastAsia"/>
          <w:highlight w:val="yellow"/>
        </w:rPr>
        <w:t>唯一方法</w:t>
      </w:r>
      <w:r w:rsidR="00C8680A">
        <w:rPr>
          <w:rFonts w:hint="eastAsia"/>
        </w:rPr>
        <w:t>，</w:t>
      </w:r>
      <w:r w:rsidR="00F67408">
        <w:t>Call</w:t>
      </w:r>
      <w:r w:rsidR="00F67408">
        <w:t>是字符串类型，记录</w:t>
      </w:r>
      <w:r w:rsidR="00F67408" w:rsidRPr="00F67408">
        <w:rPr>
          <w:rFonts w:hint="eastAsia"/>
        </w:rPr>
        <w:t>自定义单元格</w:t>
      </w:r>
      <w:r w:rsidR="00F67408" w:rsidRPr="00F67408">
        <w:rPr>
          <w:rFonts w:hint="eastAsia"/>
        </w:rPr>
        <w:t>UI</w:t>
      </w:r>
      <w:r w:rsidR="00F67408" w:rsidRPr="00F67408">
        <w:rPr>
          <w:rFonts w:hint="eastAsia"/>
        </w:rPr>
        <w:t>的方法名，多个方法名用逗号隔开，</w:t>
      </w:r>
      <w:r w:rsidR="00F67408">
        <w:rPr>
          <w:rFonts w:hint="eastAsia"/>
        </w:rPr>
        <w:t>大小写不敏感，也可以使用汉字，</w:t>
      </w:r>
      <w:r w:rsidR="00F67408" w:rsidRPr="00F67408">
        <w:rPr>
          <w:rFonts w:hint="eastAsia"/>
        </w:rPr>
        <w:t>形如：</w:t>
      </w:r>
      <w:r w:rsidR="00F67408" w:rsidRPr="00F67408">
        <w:rPr>
          <w:rFonts w:hint="eastAsia"/>
        </w:rPr>
        <w:t>Def.Icon,Def.</w:t>
      </w:r>
      <w:r w:rsidR="00F67408" w:rsidRPr="00F67408">
        <w:rPr>
          <w:rFonts w:hint="eastAsia"/>
        </w:rPr>
        <w:t>小灰</w:t>
      </w:r>
      <w:r w:rsidR="00F67408">
        <w:rPr>
          <w:rFonts w:hint="eastAsia"/>
        </w:rPr>
        <w:t>，这些方法会被顺序调用，</w:t>
      </w:r>
      <w:r w:rsidR="001F35F4">
        <w:rPr>
          <w:rFonts w:hint="eastAsia"/>
        </w:rPr>
        <w:t>比如：</w:t>
      </w:r>
      <w:r w:rsidR="00384C84">
        <w:rPr>
          <w:rFonts w:hint="eastAsia"/>
        </w:rPr>
        <w:t>De</w:t>
      </w:r>
      <w:r w:rsidR="00384C84">
        <w:t>f.AutoDate,Def.</w:t>
      </w:r>
      <w:r w:rsidR="00384C84">
        <w:t>小灰</w:t>
      </w:r>
      <w:r w:rsidR="00384C84">
        <w:rPr>
          <w:rFonts w:hint="eastAsia"/>
        </w:rPr>
        <w:t>，</w:t>
      </w:r>
      <w:r w:rsidR="00384C84">
        <w:rPr>
          <w:rFonts w:hint="eastAsia"/>
        </w:rPr>
        <w:t>Def</w:t>
      </w:r>
      <w:r w:rsidR="00384C84">
        <w:rPr>
          <w:rFonts w:hint="eastAsia"/>
        </w:rPr>
        <w:t>是类名，</w:t>
      </w:r>
      <w:r w:rsidR="00384C84">
        <w:rPr>
          <w:rFonts w:hint="eastAsia"/>
        </w:rPr>
        <w:t>A</w:t>
      </w:r>
      <w:r w:rsidR="00384C84">
        <w:t>utoDate</w:t>
      </w:r>
      <w:r w:rsidR="00384C84">
        <w:t>是方法名，两个方法顺序调用，实现</w:t>
      </w:r>
      <w:r w:rsidR="00384C84" w:rsidRPr="00384C84">
        <w:rPr>
          <w:rFonts w:hint="eastAsia"/>
        </w:rPr>
        <w:t>自适应时间转换</w:t>
      </w:r>
      <w:r w:rsidR="000C0094">
        <w:rPr>
          <w:rFonts w:hint="eastAsia"/>
        </w:rPr>
        <w:t>(</w:t>
      </w:r>
      <w:r w:rsidR="00384C84" w:rsidRPr="00384C84">
        <w:rPr>
          <w:rFonts w:hint="eastAsia"/>
        </w:rPr>
        <w:t>如</w:t>
      </w:r>
      <w:r w:rsidR="00384C84" w:rsidRPr="00384C84">
        <w:rPr>
          <w:rFonts w:hint="eastAsia"/>
        </w:rPr>
        <w:t xml:space="preserve"> </w:t>
      </w:r>
      <w:r w:rsidR="00384C84" w:rsidRPr="00384C84">
        <w:rPr>
          <w:rFonts w:hint="eastAsia"/>
        </w:rPr>
        <w:t>昨天，</w:t>
      </w:r>
      <w:r w:rsidR="00384C84" w:rsidRPr="00384C84">
        <w:rPr>
          <w:rFonts w:hint="eastAsia"/>
        </w:rPr>
        <w:t>09:13, 2015-04-09</w:t>
      </w:r>
      <w:r w:rsidR="000C0094">
        <w:rPr>
          <w:rFonts w:hint="eastAsia"/>
        </w:rPr>
        <w:t>)</w:t>
      </w:r>
      <w:r w:rsidR="000C0094">
        <w:t>，并且</w:t>
      </w:r>
      <w:r w:rsidR="000C0094" w:rsidRPr="000C0094">
        <w:rPr>
          <w:rFonts w:hint="eastAsia"/>
        </w:rPr>
        <w:t>深灰小字</w:t>
      </w:r>
      <w:r w:rsidR="000C0094">
        <w:rPr>
          <w:rFonts w:hint="eastAsia"/>
        </w:rPr>
        <w:t>样式。</w:t>
      </w:r>
    </w:p>
    <w:p w:rsidR="00764F50" w:rsidRDefault="00CC3F10" w:rsidP="00135B57">
      <w:pPr>
        <w:ind w:firstLineChars="200" w:firstLine="420"/>
      </w:pPr>
      <w:r w:rsidRPr="00CC3F10">
        <w:rPr>
          <w:noProof/>
        </w:rPr>
        <w:drawing>
          <wp:inline distT="0" distB="0" distL="0" distR="0" wp14:anchorId="565CB7FD" wp14:editId="52C342C8">
            <wp:extent cx="514800" cy="1371600"/>
            <wp:effectExtent l="0" t="0" r="0" b="0"/>
            <wp:docPr id="14535" name="图片 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800" cy="1371600"/>
                    </a:xfrm>
                    <a:prstGeom prst="rect">
                      <a:avLst/>
                    </a:prstGeom>
                  </pic:spPr>
                </pic:pic>
              </a:graphicData>
            </a:graphic>
          </wp:inline>
        </w:drawing>
      </w:r>
    </w:p>
    <w:p w:rsidR="00CC3F10" w:rsidRDefault="002E38A3" w:rsidP="00135B57">
      <w:pPr>
        <w:ind w:firstLineChars="200" w:firstLine="420"/>
      </w:pPr>
      <w:r>
        <w:rPr>
          <w:rFonts w:hint="eastAsia"/>
        </w:rPr>
        <w:t>De</w:t>
      </w:r>
      <w:r>
        <w:t>f</w:t>
      </w:r>
      <w:r>
        <w:t>是系统内置</w:t>
      </w:r>
      <w:r w:rsidR="000777CB">
        <w:t>类型</w:t>
      </w:r>
      <w:r>
        <w:t>，</w:t>
      </w:r>
      <w:r w:rsidR="008F03FC">
        <w:t>主要包括以下常用方法：</w:t>
      </w:r>
    </w:p>
    <w:p w:rsidR="008F03FC" w:rsidRDefault="000777CB" w:rsidP="00135B57">
      <w:pPr>
        <w:ind w:firstLineChars="200" w:firstLine="420"/>
      </w:pPr>
      <w:r w:rsidRPr="000777CB">
        <w:rPr>
          <w:noProof/>
        </w:rPr>
        <w:lastRenderedPageBreak/>
        <w:drawing>
          <wp:inline distT="0" distB="0" distL="0" distR="0" wp14:anchorId="63C3C358" wp14:editId="7DFC6700">
            <wp:extent cx="2660400" cy="3895200"/>
            <wp:effectExtent l="0" t="0" r="6985" b="0"/>
            <wp:docPr id="14536" name="图片 1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0400" cy="3895200"/>
                    </a:xfrm>
                    <a:prstGeom prst="rect">
                      <a:avLst/>
                    </a:prstGeom>
                  </pic:spPr>
                </pic:pic>
              </a:graphicData>
            </a:graphic>
          </wp:inline>
        </w:drawing>
      </w:r>
    </w:p>
    <w:p w:rsidR="00592722" w:rsidRDefault="00592722" w:rsidP="00135B57">
      <w:pPr>
        <w:ind w:firstLineChars="200" w:firstLine="420"/>
      </w:pPr>
      <w:r>
        <w:t>效果如下：</w:t>
      </w:r>
    </w:p>
    <w:p w:rsidR="00592722" w:rsidRDefault="00EC5085" w:rsidP="00135B57">
      <w:pPr>
        <w:ind w:firstLineChars="200" w:firstLine="420"/>
      </w:pPr>
      <w:r w:rsidRPr="00EC5085">
        <w:rPr>
          <w:noProof/>
        </w:rPr>
        <w:drawing>
          <wp:inline distT="0" distB="0" distL="0" distR="0" wp14:anchorId="7B1BC036" wp14:editId="34D90D9E">
            <wp:extent cx="6188710" cy="918845"/>
            <wp:effectExtent l="0" t="0" r="2540" b="0"/>
            <wp:docPr id="14539" name="图片 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88710" cy="918845"/>
                    </a:xfrm>
                    <a:prstGeom prst="rect">
                      <a:avLst/>
                    </a:prstGeom>
                  </pic:spPr>
                </pic:pic>
              </a:graphicData>
            </a:graphic>
          </wp:inline>
        </w:drawing>
      </w:r>
    </w:p>
    <w:p w:rsidR="00A50729" w:rsidRDefault="00A50729" w:rsidP="00135B57">
      <w:pPr>
        <w:ind w:firstLineChars="200" w:firstLine="420"/>
      </w:pPr>
      <w:r>
        <w:rPr>
          <w:rFonts w:hint="eastAsia"/>
        </w:rPr>
        <w:t>Def</w:t>
      </w:r>
      <w:r>
        <w:t>.</w:t>
      </w:r>
      <w:r>
        <w:rPr>
          <w:rFonts w:hint="eastAsia"/>
        </w:rPr>
        <w:t>Image</w:t>
      </w:r>
      <w:r w:rsidRPr="007865BE">
        <w:rPr>
          <w:rFonts w:hint="eastAsia"/>
          <w:highlight w:val="yellow"/>
        </w:rPr>
        <w:t>目前主要支持两类图片路径</w:t>
      </w:r>
      <w:r w:rsidRPr="007865BE">
        <w:rPr>
          <w:rFonts w:hint="eastAsia"/>
          <w:highlight w:val="yellow"/>
        </w:rPr>
        <w:t>ms</w:t>
      </w:r>
      <w:r w:rsidRPr="007865BE">
        <w:rPr>
          <w:highlight w:val="yellow"/>
        </w:rPr>
        <w:t>-appx</w:t>
      </w:r>
      <w:r w:rsidRPr="007865BE">
        <w:rPr>
          <w:rFonts w:hint="eastAsia"/>
          <w:highlight w:val="yellow"/>
        </w:rPr>
        <w:t>和文件服务路径</w:t>
      </w:r>
      <w:r w:rsidRPr="007865BE">
        <w:rPr>
          <w:highlight w:val="yellow"/>
        </w:rPr>
        <w:t>，</w:t>
      </w:r>
      <w:r w:rsidRPr="007865BE">
        <w:rPr>
          <w:rFonts w:hint="eastAsia"/>
          <w:highlight w:val="yellow"/>
        </w:rPr>
        <w:t>因</w:t>
      </w:r>
      <w:r w:rsidRPr="007865BE">
        <w:rPr>
          <w:rFonts w:hint="eastAsia"/>
          <w:highlight w:val="yellow"/>
        </w:rPr>
        <w:t>u</w:t>
      </w:r>
      <w:r w:rsidRPr="007865BE">
        <w:rPr>
          <w:highlight w:val="yellow"/>
        </w:rPr>
        <w:t>no</w:t>
      </w:r>
      <w:r w:rsidRPr="007865BE">
        <w:rPr>
          <w:rFonts w:hint="eastAsia"/>
          <w:highlight w:val="yellow"/>
        </w:rPr>
        <w:t>平台原因</w:t>
      </w:r>
      <w:r w:rsidRPr="007865BE">
        <w:rPr>
          <w:rFonts w:hint="eastAsia"/>
          <w:highlight w:val="yellow"/>
        </w:rPr>
        <w:t>ms</w:t>
      </w:r>
      <w:r w:rsidRPr="007865BE">
        <w:rPr>
          <w:highlight w:val="yellow"/>
        </w:rPr>
        <w:t>-appdata</w:t>
      </w:r>
      <w:r w:rsidRPr="007865BE">
        <w:rPr>
          <w:rFonts w:hint="eastAsia"/>
          <w:highlight w:val="yellow"/>
        </w:rPr>
        <w:t>和完整网络路径暂不支持</w:t>
      </w:r>
      <w:r w:rsidRPr="007865BE">
        <w:rPr>
          <w:highlight w:val="yellow"/>
        </w:rPr>
        <w:t>，</w:t>
      </w:r>
      <w:r w:rsidRPr="007865BE">
        <w:rPr>
          <w:rFonts w:hint="eastAsia"/>
          <w:highlight w:val="yellow"/>
        </w:rPr>
        <w:t>从文件服务下载的图片会缓存在本地，以备下次加载</w:t>
      </w:r>
      <w:r>
        <w:rPr>
          <w:rFonts w:hint="eastAsia"/>
        </w:rPr>
        <w:t>。</w:t>
      </w:r>
    </w:p>
    <w:p w:rsidR="00A50729" w:rsidRDefault="00F725D6" w:rsidP="00135B57">
      <w:pPr>
        <w:ind w:firstLineChars="200" w:firstLine="420"/>
      </w:pPr>
      <w:r>
        <w:rPr>
          <w:rFonts w:hint="eastAsia"/>
        </w:rPr>
        <w:t>D</w:t>
      </w:r>
      <w:r>
        <w:t>ef.</w:t>
      </w:r>
      <w:r>
        <w:rPr>
          <w:rFonts w:hint="eastAsia"/>
        </w:rPr>
        <w:t>F</w:t>
      </w:r>
      <w:r>
        <w:t>ile</w:t>
      </w:r>
      <w:r>
        <w:rPr>
          <w:rFonts w:hint="eastAsia"/>
        </w:rPr>
        <w:t>显示“文件列表链接”，点击链接显示文件列表对话框，若要在</w:t>
      </w:r>
      <w:r>
        <w:rPr>
          <w:rFonts w:hint="eastAsia"/>
        </w:rPr>
        <w:t>Lv</w:t>
      </w:r>
      <w:r>
        <w:rPr>
          <w:rFonts w:hint="eastAsia"/>
        </w:rPr>
        <w:t>中显示文件列表内容请直接使用</w:t>
      </w:r>
      <w:r>
        <w:rPr>
          <w:rFonts w:hint="eastAsia"/>
        </w:rPr>
        <w:t>Fi</w:t>
      </w:r>
      <w:r>
        <w:t>leList</w:t>
      </w:r>
      <w:r>
        <w:t>，</w:t>
      </w:r>
      <w:r>
        <w:rPr>
          <w:rFonts w:hint="eastAsia"/>
        </w:rPr>
        <w:t>但因占用区域太大不适合用在表格视图模式下。</w:t>
      </w:r>
    </w:p>
    <w:p w:rsidR="00F725D6" w:rsidRDefault="00F725D6" w:rsidP="00135B57">
      <w:pPr>
        <w:ind w:firstLineChars="200" w:firstLine="420"/>
      </w:pPr>
      <w:r w:rsidRPr="003B1A96">
        <w:rPr>
          <w:noProof/>
        </w:rPr>
        <w:lastRenderedPageBreak/>
        <w:drawing>
          <wp:inline distT="0" distB="0" distL="0" distR="0" wp14:anchorId="171D6B5E" wp14:editId="5EACA6AD">
            <wp:extent cx="2185200" cy="2977200"/>
            <wp:effectExtent l="0" t="0" r="5715" b="0"/>
            <wp:docPr id="14545" name="图片 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85200" cy="2977200"/>
                    </a:xfrm>
                    <a:prstGeom prst="rect">
                      <a:avLst/>
                    </a:prstGeom>
                  </pic:spPr>
                </pic:pic>
              </a:graphicData>
            </a:graphic>
          </wp:inline>
        </w:drawing>
      </w:r>
    </w:p>
    <w:p w:rsidR="00CE3DA6" w:rsidRDefault="00CE3DA6" w:rsidP="00135B57">
      <w:pPr>
        <w:ind w:firstLineChars="200" w:firstLine="420"/>
        <w:rPr>
          <w:rFonts w:hint="eastAsia"/>
        </w:rPr>
      </w:pPr>
    </w:p>
    <w:p w:rsidR="000777CB" w:rsidRDefault="000777CB" w:rsidP="00135B57">
      <w:pPr>
        <w:ind w:firstLineChars="200" w:firstLine="420"/>
      </w:pPr>
      <w:r>
        <w:t>Call</w:t>
      </w:r>
      <w:r>
        <w:t>方法所属的类型应有</w:t>
      </w:r>
      <w:r w:rsidRPr="000777CB">
        <w:rPr>
          <w:noProof/>
        </w:rPr>
        <w:drawing>
          <wp:inline distT="0" distB="0" distL="0" distR="0" wp14:anchorId="468049BC" wp14:editId="15C0E34E">
            <wp:extent cx="504000" cy="115200"/>
            <wp:effectExtent l="0" t="0" r="0" b="0"/>
            <wp:docPr id="14537" name="图片 1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4000" cy="115200"/>
                    </a:xfrm>
                    <a:prstGeom prst="rect">
                      <a:avLst/>
                    </a:prstGeom>
                  </pic:spPr>
                </pic:pic>
              </a:graphicData>
            </a:graphic>
          </wp:inline>
        </w:drawing>
      </w:r>
      <w:r>
        <w:rPr>
          <w:rFonts w:hint="eastAsia"/>
        </w:rPr>
        <w:t>标签，方法原型</w:t>
      </w:r>
      <w:r w:rsidRPr="000777CB">
        <w:rPr>
          <w:noProof/>
        </w:rPr>
        <w:drawing>
          <wp:inline distT="0" distB="0" distL="0" distR="0" wp14:anchorId="2EF538E4" wp14:editId="5595E0C6">
            <wp:extent cx="1555200" cy="118800"/>
            <wp:effectExtent l="0" t="0" r="6985" b="0"/>
            <wp:docPr id="14538" name="图片 1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55200" cy="118800"/>
                    </a:xfrm>
                    <a:prstGeom prst="rect">
                      <a:avLst/>
                    </a:prstGeom>
                  </pic:spPr>
                </pic:pic>
              </a:graphicData>
            </a:graphic>
          </wp:inline>
        </w:drawing>
      </w:r>
      <w:r>
        <w:rPr>
          <w:rFonts w:hint="eastAsia"/>
        </w:rPr>
        <w:t>，静态方法无返回值，</w:t>
      </w:r>
      <w:r w:rsidR="00B4500C">
        <w:rPr>
          <w:rFonts w:hint="eastAsia"/>
        </w:rPr>
        <w:t>所有</w:t>
      </w:r>
      <w:r w:rsidR="00CE3DA6">
        <w:rPr>
          <w:rFonts w:hint="eastAsia"/>
        </w:rPr>
        <w:t>用到的数据源、</w:t>
      </w:r>
      <w:r w:rsidR="00B4500C">
        <w:rPr>
          <w:rFonts w:hint="eastAsia"/>
        </w:rPr>
        <w:t>UI</w:t>
      </w:r>
      <w:r w:rsidR="00CE3DA6">
        <w:rPr>
          <w:rFonts w:hint="eastAsia"/>
        </w:rPr>
        <w:t>、</w:t>
      </w:r>
      <w:r w:rsidR="00CE3DA6">
        <w:rPr>
          <w:rFonts w:hint="eastAsia"/>
        </w:rPr>
        <w:t>Set</w:t>
      </w:r>
      <w:r w:rsidR="00CE3DA6">
        <w:t>事件</w:t>
      </w:r>
      <w:r w:rsidR="00CE3DA6">
        <w:rPr>
          <w:rFonts w:hint="eastAsia"/>
        </w:rPr>
        <w:t>等由</w:t>
      </w:r>
      <w:r w:rsidR="00B4500C">
        <w:rPr>
          <w:rFonts w:hint="eastAsia"/>
        </w:rPr>
        <w:t>E</w:t>
      </w:r>
      <w:r w:rsidR="00B4500C">
        <w:t>nv</w:t>
      </w:r>
      <w:r w:rsidR="00B4500C">
        <w:t>参数</w:t>
      </w:r>
      <w:r w:rsidR="00CE3DA6">
        <w:t>提供</w:t>
      </w:r>
      <w:r w:rsidR="00B4500C">
        <w:t>，</w:t>
      </w:r>
      <w:r w:rsidR="00C45E53">
        <w:t>该类型可以通过</w:t>
      </w:r>
      <w:r w:rsidR="00C45E53">
        <w:t>VS</w:t>
      </w:r>
      <w:r w:rsidR="00C45E53">
        <w:t>扩展工具自动添加：</w:t>
      </w:r>
    </w:p>
    <w:p w:rsidR="006E430A" w:rsidRDefault="002A3253" w:rsidP="00135B57">
      <w:pPr>
        <w:ind w:firstLineChars="200" w:firstLine="420"/>
      </w:pPr>
      <w:r w:rsidRPr="002A3253">
        <w:rPr>
          <w:noProof/>
        </w:rPr>
        <w:drawing>
          <wp:inline distT="0" distB="0" distL="0" distR="0" wp14:anchorId="0BAF2627" wp14:editId="0A417C26">
            <wp:extent cx="3056400" cy="2196000"/>
            <wp:effectExtent l="0" t="0" r="0" b="0"/>
            <wp:docPr id="14540" name="图片 1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56400" cy="2196000"/>
                    </a:xfrm>
                    <a:prstGeom prst="rect">
                      <a:avLst/>
                    </a:prstGeom>
                  </pic:spPr>
                </pic:pic>
              </a:graphicData>
            </a:graphic>
          </wp:inline>
        </w:drawing>
      </w:r>
    </w:p>
    <w:p w:rsidR="006E430A" w:rsidRDefault="002A3253" w:rsidP="00135B57">
      <w:pPr>
        <w:ind w:firstLineChars="200" w:firstLine="420"/>
      </w:pPr>
      <w:r>
        <w:rPr>
          <w:rFonts w:hint="eastAsia"/>
        </w:rPr>
        <w:t>样例中的实现效果：</w:t>
      </w:r>
    </w:p>
    <w:p w:rsidR="002A3253" w:rsidRDefault="00327BFF" w:rsidP="00135B57">
      <w:pPr>
        <w:ind w:firstLineChars="200" w:firstLine="420"/>
      </w:pPr>
      <w:r w:rsidRPr="00327BFF">
        <w:drawing>
          <wp:inline distT="0" distB="0" distL="0" distR="0" wp14:anchorId="0B24207D" wp14:editId="2348AE47">
            <wp:extent cx="4359600" cy="932400"/>
            <wp:effectExtent l="0" t="0" r="317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9600" cy="932400"/>
                    </a:xfrm>
                    <a:prstGeom prst="rect">
                      <a:avLst/>
                    </a:prstGeom>
                  </pic:spPr>
                </pic:pic>
              </a:graphicData>
            </a:graphic>
          </wp:inline>
        </w:drawing>
      </w:r>
    </w:p>
    <w:p w:rsidR="002A3253" w:rsidRDefault="002A3253" w:rsidP="00135B57">
      <w:pPr>
        <w:ind w:firstLineChars="200" w:firstLine="420"/>
      </w:pPr>
      <w:r>
        <w:t>包含多种自定义方法：</w:t>
      </w:r>
    </w:p>
    <w:p w:rsidR="002A3253" w:rsidRDefault="00327BFF" w:rsidP="00135B57">
      <w:pPr>
        <w:ind w:firstLineChars="200" w:firstLine="420"/>
      </w:pPr>
      <w:r w:rsidRPr="00327BFF">
        <w:drawing>
          <wp:inline distT="0" distB="0" distL="0" distR="0" wp14:anchorId="4EB0D9CD" wp14:editId="100E26FF">
            <wp:extent cx="2232000" cy="1227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32000" cy="1227600"/>
                    </a:xfrm>
                    <a:prstGeom prst="rect">
                      <a:avLst/>
                    </a:prstGeom>
                  </pic:spPr>
                </pic:pic>
              </a:graphicData>
            </a:graphic>
          </wp:inline>
        </w:drawing>
      </w:r>
    </w:p>
    <w:p w:rsidR="00327BFF" w:rsidRDefault="00EF2C2E" w:rsidP="00135B57">
      <w:pPr>
        <w:ind w:firstLineChars="200" w:firstLine="420"/>
      </w:pPr>
      <w:r>
        <w:rPr>
          <w:rFonts w:hint="eastAsia"/>
        </w:rPr>
        <w:lastRenderedPageBreak/>
        <w:t>典型的</w:t>
      </w:r>
      <w:r>
        <w:t>Call</w:t>
      </w:r>
      <w:r>
        <w:t>方法</w:t>
      </w:r>
      <w:r>
        <w:t>如下图所示：</w:t>
      </w:r>
    </w:p>
    <w:p w:rsidR="00EF2C2E" w:rsidRDefault="00651817" w:rsidP="00135B57">
      <w:pPr>
        <w:ind w:firstLineChars="200" w:firstLine="420"/>
      </w:pPr>
      <w:r w:rsidRPr="00651817">
        <w:drawing>
          <wp:inline distT="0" distB="0" distL="0" distR="0" wp14:anchorId="4E379BFB" wp14:editId="19777F93">
            <wp:extent cx="3445200" cy="1155600"/>
            <wp:effectExtent l="0" t="0" r="317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5200" cy="1155600"/>
                    </a:xfrm>
                    <a:prstGeom prst="rect">
                      <a:avLst/>
                    </a:prstGeom>
                  </pic:spPr>
                </pic:pic>
              </a:graphicData>
            </a:graphic>
          </wp:inline>
        </w:drawing>
      </w:r>
    </w:p>
    <w:p w:rsidR="00651817" w:rsidRDefault="00651817" w:rsidP="00135B57">
      <w:pPr>
        <w:ind w:firstLineChars="200" w:firstLine="420"/>
      </w:pPr>
      <w:r>
        <w:t>Call</w:t>
      </w:r>
      <w:r>
        <w:t>方法主要分成两部分，一部分是设置单元格内容</w:t>
      </w:r>
      <w:r>
        <w:rPr>
          <w:rFonts w:hint="eastAsia"/>
        </w:rPr>
        <w:t>e</w:t>
      </w:r>
      <w:r>
        <w:t>.UI</w:t>
      </w:r>
      <w:r>
        <w:t>，相当于</w:t>
      </w:r>
      <w:r>
        <w:t>DataTemplate</w:t>
      </w:r>
      <w:r>
        <w:t>，但不包括绑定，另一部分是附加</w:t>
      </w:r>
      <w:r>
        <w:t>Set</w:t>
      </w:r>
      <w:r>
        <w:t>事件，</w:t>
      </w:r>
      <w:r>
        <w:t>Set</w:t>
      </w:r>
      <w:r>
        <w:t>事件</w:t>
      </w:r>
      <w:r>
        <w:t>通过</w:t>
      </w:r>
      <w:r>
        <w:t>Dot.</w:t>
      </w:r>
      <w:r w:rsidRPr="00BF766B">
        <w:t>DataContextChanged</w:t>
      </w:r>
      <w:r>
        <w:t>事件</w:t>
      </w:r>
      <w:r>
        <w:rPr>
          <w:rFonts w:hint="eastAsia"/>
        </w:rPr>
        <w:t>触发，</w:t>
      </w:r>
      <w:r w:rsidR="00E37F43">
        <w:rPr>
          <w:rFonts w:hint="eastAsia"/>
        </w:rPr>
        <w:t>主要完成更新</w:t>
      </w:r>
      <w:r w:rsidR="00E37F43">
        <w:rPr>
          <w:rFonts w:hint="eastAsia"/>
        </w:rPr>
        <w:t>UI</w:t>
      </w:r>
      <w:r w:rsidR="00E37F43">
        <w:rPr>
          <w:rFonts w:hint="eastAsia"/>
        </w:rPr>
        <w:t>显示内容或更新样式的功能</w:t>
      </w:r>
      <w:r w:rsidR="002F2007">
        <w:rPr>
          <w:rFonts w:hint="eastAsia"/>
        </w:rPr>
        <w:t>，</w:t>
      </w:r>
      <w:r w:rsidR="002F2007">
        <w:t>附加</w:t>
      </w:r>
      <w:r w:rsidR="002F2007">
        <w:t>Set</w:t>
      </w:r>
      <w:r w:rsidR="002F2007">
        <w:t>事件</w:t>
      </w:r>
      <w:r w:rsidR="002F2007">
        <w:t>的方法通常为</w:t>
      </w:r>
      <w:r w:rsidR="002F2007">
        <w:t>lam</w:t>
      </w:r>
      <w:r w:rsidR="006974EF">
        <w:t>b</w:t>
      </w:r>
      <w:r w:rsidR="002F2007">
        <w:t>da</w:t>
      </w:r>
      <w:r w:rsidR="002F2007">
        <w:t>方法，</w:t>
      </w:r>
      <w:r w:rsidR="00A35E4F">
        <w:t>采用</w:t>
      </w:r>
      <w:r w:rsidR="002C4CBD">
        <w:t>lam</w:t>
      </w:r>
      <w:r w:rsidR="006974EF">
        <w:t>b</w:t>
      </w:r>
      <w:r w:rsidR="002C4CBD">
        <w:t>da</w:t>
      </w:r>
      <w:r w:rsidR="002C4CBD">
        <w:t>方法</w:t>
      </w:r>
      <w:r w:rsidR="002F2007">
        <w:t>方便使用</w:t>
      </w:r>
      <w:r w:rsidR="00297A4D">
        <w:t>外部变量</w:t>
      </w:r>
      <w:r w:rsidR="002C4CBD">
        <w:t>，</w:t>
      </w:r>
      <w:r w:rsidR="00ED50B1">
        <w:t>相当于</w:t>
      </w:r>
      <w:r w:rsidR="00ED50B1">
        <w:rPr>
          <w:rFonts w:hint="eastAsia"/>
        </w:rPr>
        <w:t>绑定中的赋值过程，但</w:t>
      </w:r>
      <w:r w:rsidR="00ED50B1">
        <w:rPr>
          <w:rFonts w:hint="eastAsia"/>
        </w:rPr>
        <w:t>C</w:t>
      </w:r>
      <w:r w:rsidR="00ED50B1">
        <w:t>all</w:t>
      </w:r>
      <w:r w:rsidR="00ED50B1">
        <w:t>方法</w:t>
      </w:r>
      <w:r w:rsidR="00D82C3C">
        <w:t>支持异步、可直接赋值</w:t>
      </w:r>
      <w:r w:rsidR="009E0D7B">
        <w:t>，更方便直观</w:t>
      </w:r>
      <w:r w:rsidR="00BA6F84">
        <w:rPr>
          <w:rFonts w:hint="eastAsia"/>
        </w:rPr>
        <w:t>。</w:t>
      </w:r>
      <w:r w:rsidR="003A2BC5">
        <w:rPr>
          <w:rFonts w:hint="eastAsia"/>
        </w:rPr>
        <w:t>异步如：</w:t>
      </w:r>
    </w:p>
    <w:p w:rsidR="003A2BC5" w:rsidRDefault="00844C74" w:rsidP="00135B57">
      <w:pPr>
        <w:ind w:firstLineChars="200" w:firstLine="420"/>
      </w:pPr>
      <w:r w:rsidRPr="00844C74">
        <w:drawing>
          <wp:inline distT="0" distB="0" distL="0" distR="0" wp14:anchorId="40128574" wp14:editId="28BC5E92">
            <wp:extent cx="2613600" cy="619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13600" cy="619200"/>
                    </a:xfrm>
                    <a:prstGeom prst="rect">
                      <a:avLst/>
                    </a:prstGeom>
                  </pic:spPr>
                </pic:pic>
              </a:graphicData>
            </a:graphic>
          </wp:inline>
        </w:drawing>
      </w:r>
    </w:p>
    <w:p w:rsidR="0059069B" w:rsidRDefault="0059069B" w:rsidP="00135B57">
      <w:pPr>
        <w:ind w:firstLineChars="200" w:firstLine="420"/>
      </w:pPr>
      <w:r w:rsidRPr="002753DA">
        <w:rPr>
          <w:rFonts w:hint="eastAsia"/>
          <w:highlight w:val="yellow"/>
        </w:rPr>
        <w:t>通用的数据处理可以采用</w:t>
      </w:r>
      <w:r w:rsidRPr="002753DA">
        <w:rPr>
          <w:rFonts w:hint="eastAsia"/>
          <w:highlight w:val="yellow"/>
        </w:rPr>
        <w:t>CallArgs</w:t>
      </w:r>
      <w:r w:rsidRPr="002753DA">
        <w:rPr>
          <w:rFonts w:hint="eastAsia"/>
          <w:highlight w:val="yellow"/>
        </w:rPr>
        <w:t>扩展方法的方式复用，这些扩展方法相当于绑定中的转换器</w:t>
      </w:r>
      <w:r w:rsidR="00854EC4">
        <w:rPr>
          <w:rFonts w:hint="eastAsia"/>
        </w:rPr>
        <w:t>如：</w:t>
      </w:r>
    </w:p>
    <w:p w:rsidR="00854EC4" w:rsidRDefault="002753DA" w:rsidP="00135B57">
      <w:pPr>
        <w:ind w:firstLineChars="200" w:firstLine="420"/>
      </w:pPr>
      <w:r w:rsidRPr="002753DA">
        <w:drawing>
          <wp:inline distT="0" distB="0" distL="0" distR="0" wp14:anchorId="19DEC03E" wp14:editId="6CD1F9B7">
            <wp:extent cx="2592000" cy="896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92000" cy="896400"/>
                    </a:xfrm>
                    <a:prstGeom prst="rect">
                      <a:avLst/>
                    </a:prstGeom>
                  </pic:spPr>
                </pic:pic>
              </a:graphicData>
            </a:graphic>
          </wp:inline>
        </w:drawing>
      </w:r>
    </w:p>
    <w:p w:rsidR="001A1743" w:rsidRDefault="001A1743" w:rsidP="00135B57">
      <w:pPr>
        <w:ind w:firstLineChars="200" w:firstLine="420"/>
        <w:rPr>
          <w:rFonts w:hint="eastAsia"/>
        </w:rPr>
      </w:pPr>
      <w:r w:rsidRPr="00E32BAD">
        <w:rPr>
          <w:highlight w:val="yellow"/>
        </w:rPr>
        <w:t>因此自定义单元格</w:t>
      </w:r>
      <w:r w:rsidRPr="00E32BAD">
        <w:rPr>
          <w:highlight w:val="yellow"/>
        </w:rPr>
        <w:t>UI</w:t>
      </w:r>
      <w:r w:rsidRPr="00E32BAD">
        <w:rPr>
          <w:rFonts w:hint="eastAsia"/>
          <w:highlight w:val="yellow"/>
        </w:rPr>
        <w:t>的复用分两个级别，粗粒度的直接复用</w:t>
      </w:r>
      <w:r w:rsidRPr="00E32BAD">
        <w:rPr>
          <w:rFonts w:hint="eastAsia"/>
          <w:highlight w:val="yellow"/>
        </w:rPr>
        <w:t>Ca</w:t>
      </w:r>
      <w:r w:rsidRPr="00E32BAD">
        <w:rPr>
          <w:highlight w:val="yellow"/>
        </w:rPr>
        <w:t>ll</w:t>
      </w:r>
      <w:r w:rsidRPr="00E32BAD">
        <w:rPr>
          <w:highlight w:val="yellow"/>
        </w:rPr>
        <w:t>方法，细粒度的复用</w:t>
      </w:r>
      <w:r w:rsidRPr="00E32BAD">
        <w:rPr>
          <w:highlight w:val="yellow"/>
        </w:rPr>
        <w:t>CallArgs</w:t>
      </w:r>
      <w:r w:rsidRPr="00E32BAD">
        <w:rPr>
          <w:highlight w:val="yellow"/>
        </w:rPr>
        <w:t>扩展方法。</w:t>
      </w:r>
    </w:p>
    <w:p w:rsidR="00C17D25" w:rsidRDefault="00C17D25" w:rsidP="00135B57">
      <w:pPr>
        <w:ind w:firstLineChars="200" w:firstLine="420"/>
        <w:rPr>
          <w:rFonts w:hint="eastAsia"/>
        </w:rPr>
      </w:pPr>
    </w:p>
    <w:p w:rsidR="00FE7A83" w:rsidRDefault="00FE7A83" w:rsidP="00135B57">
      <w:pPr>
        <w:ind w:firstLineChars="200" w:firstLine="420"/>
      </w:pPr>
      <w:r>
        <w:rPr>
          <w:rFonts w:hint="eastAsia"/>
        </w:rPr>
        <w:t>表格中的</w:t>
      </w:r>
      <w:r>
        <w:rPr>
          <w:rFonts w:hint="eastAsia"/>
        </w:rPr>
        <w:t>C</w:t>
      </w:r>
      <w:r>
        <w:t>ol</w:t>
      </w:r>
      <w:r>
        <w:t>定义只是一个载体，在创建可视元素时仍采用</w:t>
      </w:r>
      <w:r>
        <w:t>Dot</w:t>
      </w:r>
      <w:r>
        <w:t>作为单元格</w:t>
      </w:r>
      <w:r>
        <w:t>UI</w:t>
      </w:r>
      <w:r>
        <w:t>的容器，</w:t>
      </w:r>
      <w:r w:rsidR="009270E1">
        <w:t>并且将</w:t>
      </w:r>
      <w:r>
        <w:t>Col</w:t>
      </w:r>
      <w:r>
        <w:t>的</w:t>
      </w:r>
      <w:r w:rsidR="009270E1">
        <w:t>属性</w:t>
      </w:r>
      <w:r>
        <w:t>复制到</w:t>
      </w:r>
      <w:r>
        <w:t>Dot</w:t>
      </w:r>
      <w:r w:rsidR="009270E1">
        <w:t>，所以</w:t>
      </w:r>
      <w:r w:rsidR="009270E1">
        <w:t>Col.Call</w:t>
      </w:r>
      <w:r w:rsidR="009270E1">
        <w:t>的设置等同于</w:t>
      </w:r>
      <w:r w:rsidR="009270E1">
        <w:t>Dot.Call</w:t>
      </w:r>
      <w:r>
        <w:t>。</w:t>
      </w:r>
    </w:p>
    <w:p w:rsidR="0034645F" w:rsidRDefault="0034645F" w:rsidP="00135B57">
      <w:pPr>
        <w:ind w:firstLineChars="200" w:firstLine="420"/>
      </w:pPr>
      <w:r>
        <w:t>建议行模板中尽可能的使用</w:t>
      </w:r>
      <w:r>
        <w:t>Dot</w:t>
      </w:r>
      <w:r>
        <w:t>，</w:t>
      </w:r>
      <w:r>
        <w:rPr>
          <w:rFonts w:hint="eastAsia"/>
        </w:rPr>
        <w:t>当无法使用</w:t>
      </w:r>
      <w:r>
        <w:rPr>
          <w:rFonts w:hint="eastAsia"/>
        </w:rPr>
        <w:t>D</w:t>
      </w:r>
      <w:r>
        <w:t>ot</w:t>
      </w:r>
      <w:r>
        <w:t>完成需求</w:t>
      </w:r>
      <w:r>
        <w:rPr>
          <w:rFonts w:hint="eastAsia"/>
        </w:rPr>
        <w:t>时，也可以采用传统的绑定方式，如：</w:t>
      </w:r>
    </w:p>
    <w:p w:rsidR="008F7201" w:rsidRDefault="008F7201" w:rsidP="00135B57">
      <w:pPr>
        <w:ind w:firstLineChars="200" w:firstLine="420"/>
      </w:pPr>
      <w:r w:rsidRPr="008F7201">
        <w:rPr>
          <w:noProof/>
        </w:rPr>
        <w:drawing>
          <wp:inline distT="0" distB="0" distL="0" distR="0" wp14:anchorId="24968250" wp14:editId="526D287B">
            <wp:extent cx="4716000" cy="115200"/>
            <wp:effectExtent l="0" t="0" r="0" b="0"/>
            <wp:docPr id="14544" name="图片 1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16000" cy="115200"/>
                    </a:xfrm>
                    <a:prstGeom prst="rect">
                      <a:avLst/>
                    </a:prstGeom>
                  </pic:spPr>
                </pic:pic>
              </a:graphicData>
            </a:graphic>
          </wp:inline>
        </w:drawing>
      </w:r>
    </w:p>
    <w:p w:rsidR="00F725D6" w:rsidRDefault="00F725D6" w:rsidP="0070423B">
      <w:pPr>
        <w:ind w:firstLineChars="200" w:firstLine="420"/>
      </w:pP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w:t>
      </w:r>
      <w:r w:rsidR="00681ACC">
        <w:rPr>
          <w:rFonts w:hint="eastAsia"/>
        </w:rPr>
        <w:t>Ca</w:t>
      </w:r>
      <w:r w:rsidR="00681ACC">
        <w:t>ll</w:t>
      </w:r>
      <w:r>
        <w:rPr>
          <w:rFonts w:hint="eastAsia"/>
        </w:rPr>
        <w:t>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22400" cy="108000"/>
                    </a:xfrm>
                    <a:prstGeom prst="rect">
                      <a:avLst/>
                    </a:prstGeom>
                  </pic:spPr>
                </pic:pic>
              </a:graphicData>
            </a:graphic>
          </wp:inline>
        </w:drawing>
      </w:r>
    </w:p>
    <w:p w:rsidR="00256964" w:rsidRDefault="00681ACC" w:rsidP="0070423B">
      <w:pPr>
        <w:ind w:firstLineChars="200" w:firstLine="420"/>
      </w:pPr>
      <w:r>
        <w:rPr>
          <w:rFonts w:hint="eastAsia"/>
        </w:rPr>
        <w:t>若很多地方都需要该转换，则可通过统一的</w:t>
      </w:r>
      <w:r>
        <w:rPr>
          <w:rFonts w:hint="eastAsia"/>
        </w:rPr>
        <w:t>Ca</w:t>
      </w:r>
      <w:r>
        <w:t>ll</w:t>
      </w:r>
      <w:r>
        <w:t>方法实现，看具体使用场景。</w:t>
      </w:r>
    </w:p>
    <w:p w:rsidR="00BF0D00" w:rsidRDefault="0027369A" w:rsidP="003D70C5">
      <w:pPr>
        <w:pStyle w:val="3"/>
      </w:pPr>
      <w:r>
        <w:rPr>
          <w:rFonts w:hint="eastAsia"/>
        </w:rPr>
        <w:t>行样式</w:t>
      </w:r>
    </w:p>
    <w:p w:rsidR="0027369A" w:rsidRDefault="0027369A" w:rsidP="0070423B">
      <w:pPr>
        <w:ind w:firstLineChars="200" w:firstLine="420"/>
      </w:pPr>
      <w:r>
        <w:rPr>
          <w:rFonts w:hint="eastAsia"/>
        </w:rPr>
        <w:t>行样式放在此处说明是因为行样式的最终实现由</w:t>
      </w:r>
      <w:r>
        <w:rPr>
          <w:rFonts w:hint="eastAsia"/>
        </w:rPr>
        <w:t>D</w:t>
      </w:r>
      <w:r>
        <w:t>ot</w:t>
      </w:r>
      <w:r w:rsidR="00CE6D4B">
        <w:t>完成</w:t>
      </w:r>
      <w:r>
        <w:t>，</w:t>
      </w:r>
      <w:r w:rsidR="00163F9E">
        <w:t>行样式包括以下</w:t>
      </w:r>
      <w:r w:rsidR="00163F9E">
        <w:rPr>
          <w:rFonts w:hint="eastAsia"/>
        </w:rPr>
        <w:t>5</w:t>
      </w:r>
      <w:r w:rsidR="00163F9E">
        <w:rPr>
          <w:rFonts w:hint="eastAsia"/>
        </w:rPr>
        <w:t>个属性</w:t>
      </w:r>
      <w:r w:rsidR="00A7737F">
        <w:rPr>
          <w:rFonts w:hint="eastAsia"/>
        </w:rPr>
        <w:t>，通过</w:t>
      </w:r>
      <w:r w:rsidR="00A7737F">
        <w:t>L</w:t>
      </w:r>
      <w:r w:rsidR="00A7737F" w:rsidRPr="00A7737F">
        <w:t>v.ItemStyle</w:t>
      </w:r>
      <w:r w:rsidR="00A7737F">
        <w:t>回调方法设置。</w:t>
      </w:r>
    </w:p>
    <w:p w:rsidR="00163F9E" w:rsidRDefault="00163F9E" w:rsidP="0070423B">
      <w:pPr>
        <w:ind w:firstLineChars="200" w:firstLine="420"/>
      </w:pPr>
      <w:r w:rsidRPr="00163F9E">
        <w:rPr>
          <w:noProof/>
        </w:rPr>
        <w:lastRenderedPageBreak/>
        <w:drawing>
          <wp:inline distT="0" distB="0" distL="0" distR="0" wp14:anchorId="16734499" wp14:editId="1CB37C73">
            <wp:extent cx="1756800" cy="1785600"/>
            <wp:effectExtent l="0" t="0" r="0" b="5715"/>
            <wp:docPr id="14546" name="图片 1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56800" cy="1785600"/>
                    </a:xfrm>
                    <a:prstGeom prst="rect">
                      <a:avLst/>
                    </a:prstGeom>
                  </pic:spPr>
                </pic:pic>
              </a:graphicData>
            </a:graphic>
          </wp:inline>
        </w:drawing>
      </w:r>
    </w:p>
    <w:p w:rsidR="00A7737F" w:rsidRDefault="00B26481" w:rsidP="0070423B">
      <w:pPr>
        <w:ind w:firstLineChars="200" w:firstLine="420"/>
      </w:pPr>
      <w:r>
        <w:rPr>
          <w:rFonts w:hint="eastAsia"/>
        </w:rPr>
        <w:t>使用样例：</w:t>
      </w:r>
      <w:bookmarkStart w:id="0" w:name="_GoBack"/>
      <w:bookmarkEnd w:id="0"/>
    </w:p>
    <w:p w:rsidR="00B26481" w:rsidRDefault="00962E5F" w:rsidP="0070423B">
      <w:pPr>
        <w:ind w:firstLineChars="200" w:firstLine="420"/>
      </w:pPr>
      <w:r w:rsidRPr="00962E5F">
        <w:drawing>
          <wp:inline distT="0" distB="0" distL="0" distR="0" wp14:anchorId="2B936B6A" wp14:editId="11C51EE3">
            <wp:extent cx="4647600" cy="961200"/>
            <wp:effectExtent l="0" t="0" r="635"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7600" cy="961200"/>
                    </a:xfrm>
                    <a:prstGeom prst="rect">
                      <a:avLst/>
                    </a:prstGeom>
                  </pic:spPr>
                </pic:pic>
              </a:graphicData>
            </a:graphic>
          </wp:inline>
        </w:drawing>
      </w:r>
    </w:p>
    <w:p w:rsidR="00880190" w:rsidRDefault="00880190" w:rsidP="0070423B">
      <w:pPr>
        <w:ind w:firstLineChars="200" w:firstLine="420"/>
      </w:pPr>
      <w:r>
        <w:t>效果：</w:t>
      </w:r>
    </w:p>
    <w:p w:rsidR="00880190" w:rsidRDefault="009E3313" w:rsidP="0070423B">
      <w:pPr>
        <w:ind w:firstLineChars="200" w:firstLine="420"/>
      </w:pPr>
      <w:r w:rsidRPr="009E3313">
        <w:rPr>
          <w:noProof/>
        </w:rPr>
        <w:drawing>
          <wp:inline distT="0" distB="0" distL="0" distR="0" wp14:anchorId="28BCD39F" wp14:editId="4CE7B88B">
            <wp:extent cx="3819600" cy="1177200"/>
            <wp:effectExtent l="0" t="0" r="0" b="4445"/>
            <wp:docPr id="14548" name="图片 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19600" cy="1177200"/>
                    </a:xfrm>
                    <a:prstGeom prst="rect">
                      <a:avLst/>
                    </a:prstGeom>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lastRenderedPageBreak/>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lastRenderedPageBreak/>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w:t>
      </w:r>
      <w:r>
        <w:rPr>
          <w:rFonts w:hint="eastAsia"/>
        </w:rPr>
        <w:lastRenderedPageBreak/>
        <w:t>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44"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45"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46"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50"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54"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BD36AA" w:rsidP="00B94000">
      <w:pPr>
        <w:ind w:firstLineChars="200" w:firstLine="420"/>
        <w:rPr>
          <w:sz w:val="15"/>
          <w:szCs w:val="15"/>
        </w:rPr>
      </w:pPr>
      <w:hyperlink r:id="rId359" w:history="1">
        <w:r w:rsidR="00580BB0" w:rsidRPr="00312679">
          <w:rPr>
            <w:rStyle w:val="a6"/>
            <w:sz w:val="15"/>
            <w:szCs w:val="15"/>
          </w:rPr>
          <w:t>https://github.com/unoplatform/Uno.Wasm.Bootstrap/blob/master/src/Uno.Wasm.Bootstrap/UnoInstallSDKTask.cs</w:t>
        </w:r>
      </w:hyperlink>
    </w:p>
    <w:p w:rsidR="00580BB0" w:rsidRDefault="00BD36AA" w:rsidP="00B94000">
      <w:pPr>
        <w:ind w:firstLineChars="200" w:firstLine="420"/>
        <w:rPr>
          <w:sz w:val="15"/>
          <w:szCs w:val="15"/>
        </w:rPr>
      </w:pPr>
      <w:hyperlink r:id="rId36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62"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69"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75"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77"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78">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80">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92"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pPr>
      <w:r w:rsidRPr="00211A3B">
        <w:rPr>
          <w:noProof/>
        </w:rPr>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3874770"/>
                    </a:xfrm>
                    <a:prstGeom prst="rect">
                      <a:avLst/>
                    </a:prstGeom>
                  </pic:spPr>
                </pic:pic>
              </a:graphicData>
            </a:graphic>
          </wp:inline>
        </w:drawing>
      </w:r>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w:t>
      </w:r>
      <w:r w:rsidR="00B95350">
        <w:rPr>
          <w:rFonts w:hint="eastAsia"/>
        </w:rPr>
        <w:t>.</w:t>
      </w:r>
      <w:r w:rsidR="00B95350">
        <w:t>js</w:t>
      </w:r>
      <w:r>
        <w:rPr>
          <w:rFonts w:hint="eastAsia"/>
        </w:rPr>
        <w:t>为</w:t>
      </w:r>
      <w:r w:rsidR="00B95350">
        <w:rPr>
          <w:rFonts w:hint="eastAsia"/>
        </w:rPr>
        <w:t>动态</w:t>
      </w:r>
      <w:r>
        <w:rPr>
          <w:rFonts w:hint="eastAsia"/>
        </w:rPr>
        <w:t>生成，主要参数</w:t>
      </w:r>
      <w:r w:rsidR="00B95350">
        <w:rPr>
          <w:rFonts w:hint="eastAsia"/>
        </w:rPr>
        <w:t>有</w:t>
      </w:r>
      <w:r>
        <w:rPr>
          <w:rFonts w:hint="eastAsia"/>
        </w:rPr>
        <w:t>：</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06000" cy="565200"/>
                    </a:xfrm>
                    <a:prstGeom prst="rect">
                      <a:avLst/>
                    </a:prstGeom>
                  </pic:spPr>
                </pic:pic>
              </a:graphicData>
            </a:graphic>
          </wp:inline>
        </w:drawing>
      </w:r>
    </w:p>
    <w:p w:rsidR="00B95350" w:rsidRDefault="00B95350" w:rsidP="00AF5694">
      <w:pPr>
        <w:ind w:firstLineChars="200" w:firstLine="420"/>
      </w:pPr>
      <w:r>
        <w:t>uno-config.js</w:t>
      </w:r>
      <w:r>
        <w:t>也是</w:t>
      </w:r>
      <w:r>
        <w:rPr>
          <w:rFonts w:hint="eastAsia"/>
        </w:rPr>
        <w:t>动态生成，其中</w:t>
      </w:r>
      <w:r w:rsidRPr="00B95350">
        <w:t>config.uno_dependencies</w:t>
      </w:r>
      <w:r>
        <w:t>为依赖的</w:t>
      </w:r>
      <w:r>
        <w:t>js</w:t>
      </w:r>
      <w:r>
        <w:t>文件列表，</w:t>
      </w:r>
      <w:r>
        <w:rPr>
          <w:rFonts w:hint="eastAsia"/>
        </w:rPr>
        <w:t>参数包含：</w:t>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40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1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BD36AA" w:rsidP="00512617">
      <w:hyperlink r:id="rId423" w:history="1">
        <w:r w:rsidR="00EB2752" w:rsidRPr="00C50239">
          <w:rPr>
            <w:rStyle w:val="a6"/>
          </w:rPr>
          <w:t>https://docs.microsoft.com/zh-cn/dotnet/maui/ios/deployment/overview</w:t>
        </w:r>
      </w:hyperlink>
      <w:r w:rsidR="00EB2752">
        <w:t xml:space="preserve"> </w:t>
      </w:r>
    </w:p>
    <w:p w:rsidR="000E345F" w:rsidRDefault="00BD36AA" w:rsidP="00512617">
      <w:hyperlink r:id="rId424"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25"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33">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34"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47"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48">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5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5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57"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70"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71"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72"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73"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74"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78"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582" w:rsidRDefault="003D4582" w:rsidP="005D1878">
      <w:r>
        <w:separator/>
      </w:r>
    </w:p>
  </w:endnote>
  <w:endnote w:type="continuationSeparator" w:id="0">
    <w:p w:rsidR="003D4582" w:rsidRDefault="003D458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582" w:rsidRDefault="003D4582" w:rsidP="005D1878">
      <w:r>
        <w:separator/>
      </w:r>
    </w:p>
  </w:footnote>
  <w:footnote w:type="continuationSeparator" w:id="0">
    <w:p w:rsidR="003D4582" w:rsidRDefault="003D458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D195723"/>
    <w:multiLevelType w:val="hybridMultilevel"/>
    <w:tmpl w:val="FCEEF1DC"/>
    <w:lvl w:ilvl="0" w:tplc="EDE2AB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8">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3"/>
  </w:num>
  <w:num w:numId="11">
    <w:abstractNumId w:val="10"/>
  </w:num>
  <w:num w:numId="12">
    <w:abstractNumId w:val="11"/>
  </w:num>
  <w:num w:numId="13">
    <w:abstractNumId w:val="14"/>
  </w:num>
  <w:num w:numId="14">
    <w:abstractNumId w:val="1"/>
  </w:num>
  <w:num w:numId="15">
    <w:abstractNumId w:val="4"/>
  </w:num>
  <w:num w:numId="16">
    <w:abstractNumId w:val="0"/>
  </w:num>
  <w:num w:numId="17">
    <w:abstractNumId w:val="3"/>
  </w:num>
  <w:num w:numId="18">
    <w:abstractNumId w:val="12"/>
  </w:num>
  <w:num w:numId="19">
    <w:abstractNumId w:val="5"/>
  </w:num>
  <w:num w:numId="20">
    <w:abstractNumId w:val="8"/>
  </w:num>
  <w:num w:numId="21">
    <w:abstractNumId w:val="3"/>
  </w:num>
  <w:num w:numId="22">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DB4"/>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2A89"/>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5D4D"/>
    <w:rsid w:val="000664B8"/>
    <w:rsid w:val="000713A2"/>
    <w:rsid w:val="00071D8C"/>
    <w:rsid w:val="00072345"/>
    <w:rsid w:val="00072D24"/>
    <w:rsid w:val="000740F5"/>
    <w:rsid w:val="0007423A"/>
    <w:rsid w:val="00076F69"/>
    <w:rsid w:val="000777CB"/>
    <w:rsid w:val="00077A94"/>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09A9"/>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094"/>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CDC"/>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B57"/>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2C1A"/>
    <w:rsid w:val="0016312F"/>
    <w:rsid w:val="001631EC"/>
    <w:rsid w:val="00163833"/>
    <w:rsid w:val="00163D4E"/>
    <w:rsid w:val="00163F9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6D91"/>
    <w:rsid w:val="00187040"/>
    <w:rsid w:val="0018752F"/>
    <w:rsid w:val="0018791C"/>
    <w:rsid w:val="001879A1"/>
    <w:rsid w:val="001879DB"/>
    <w:rsid w:val="00187C71"/>
    <w:rsid w:val="0019068B"/>
    <w:rsid w:val="00191573"/>
    <w:rsid w:val="00192F85"/>
    <w:rsid w:val="00193DD6"/>
    <w:rsid w:val="00194364"/>
    <w:rsid w:val="00194497"/>
    <w:rsid w:val="0019603F"/>
    <w:rsid w:val="001963C3"/>
    <w:rsid w:val="0019712D"/>
    <w:rsid w:val="001A109D"/>
    <w:rsid w:val="001A1209"/>
    <w:rsid w:val="001A149A"/>
    <w:rsid w:val="001A1743"/>
    <w:rsid w:val="001A1C8C"/>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083"/>
    <w:rsid w:val="001D539C"/>
    <w:rsid w:val="001D5740"/>
    <w:rsid w:val="001D577D"/>
    <w:rsid w:val="001E0B07"/>
    <w:rsid w:val="001E0BF2"/>
    <w:rsid w:val="001E1477"/>
    <w:rsid w:val="001E1FDB"/>
    <w:rsid w:val="001E239C"/>
    <w:rsid w:val="001E23ED"/>
    <w:rsid w:val="001E27B1"/>
    <w:rsid w:val="001E2E09"/>
    <w:rsid w:val="001E3030"/>
    <w:rsid w:val="001E33DA"/>
    <w:rsid w:val="001E39B8"/>
    <w:rsid w:val="001E563C"/>
    <w:rsid w:val="001E6772"/>
    <w:rsid w:val="001E735F"/>
    <w:rsid w:val="001E7486"/>
    <w:rsid w:val="001E75D9"/>
    <w:rsid w:val="001F01E3"/>
    <w:rsid w:val="001F2A8B"/>
    <w:rsid w:val="001F2BF6"/>
    <w:rsid w:val="001F3129"/>
    <w:rsid w:val="001F35F4"/>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BE1"/>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19"/>
    <w:rsid w:val="00265481"/>
    <w:rsid w:val="00265B5A"/>
    <w:rsid w:val="00266BD0"/>
    <w:rsid w:val="00266DC4"/>
    <w:rsid w:val="00267065"/>
    <w:rsid w:val="00267404"/>
    <w:rsid w:val="00267FB3"/>
    <w:rsid w:val="00270004"/>
    <w:rsid w:val="002701F6"/>
    <w:rsid w:val="002715B1"/>
    <w:rsid w:val="00271D50"/>
    <w:rsid w:val="00272394"/>
    <w:rsid w:val="0027369A"/>
    <w:rsid w:val="00273BFC"/>
    <w:rsid w:val="00274401"/>
    <w:rsid w:val="00274890"/>
    <w:rsid w:val="00274D29"/>
    <w:rsid w:val="00274D61"/>
    <w:rsid w:val="002753DA"/>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97A4D"/>
    <w:rsid w:val="002A0BC8"/>
    <w:rsid w:val="002A3253"/>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038F"/>
    <w:rsid w:val="002C168F"/>
    <w:rsid w:val="002C2603"/>
    <w:rsid w:val="002C2C4E"/>
    <w:rsid w:val="002C4CBD"/>
    <w:rsid w:val="002C4E0D"/>
    <w:rsid w:val="002C5250"/>
    <w:rsid w:val="002C58AF"/>
    <w:rsid w:val="002C6563"/>
    <w:rsid w:val="002C657E"/>
    <w:rsid w:val="002C6CAD"/>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38A3"/>
    <w:rsid w:val="002E49C5"/>
    <w:rsid w:val="002E4AD6"/>
    <w:rsid w:val="002E7465"/>
    <w:rsid w:val="002E780E"/>
    <w:rsid w:val="002E79B8"/>
    <w:rsid w:val="002F2007"/>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58"/>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27BFF"/>
    <w:rsid w:val="00331CC7"/>
    <w:rsid w:val="003339B8"/>
    <w:rsid w:val="00337618"/>
    <w:rsid w:val="00340253"/>
    <w:rsid w:val="0034056C"/>
    <w:rsid w:val="00340A3A"/>
    <w:rsid w:val="00341135"/>
    <w:rsid w:val="003422D7"/>
    <w:rsid w:val="0034340C"/>
    <w:rsid w:val="00343776"/>
    <w:rsid w:val="00343C5A"/>
    <w:rsid w:val="00345F57"/>
    <w:rsid w:val="0034645F"/>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4C84"/>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2BC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582"/>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6B"/>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2A67"/>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2890"/>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4F7D0A"/>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280"/>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38C5"/>
    <w:rsid w:val="005870B9"/>
    <w:rsid w:val="0058735D"/>
    <w:rsid w:val="00587EF5"/>
    <w:rsid w:val="0059069B"/>
    <w:rsid w:val="005906EF"/>
    <w:rsid w:val="00590E21"/>
    <w:rsid w:val="00590E4B"/>
    <w:rsid w:val="00591C04"/>
    <w:rsid w:val="00592722"/>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857"/>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078C7"/>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4DDE"/>
    <w:rsid w:val="00625A00"/>
    <w:rsid w:val="00625AF4"/>
    <w:rsid w:val="00626208"/>
    <w:rsid w:val="00626636"/>
    <w:rsid w:val="006268AB"/>
    <w:rsid w:val="006302BA"/>
    <w:rsid w:val="00630A0D"/>
    <w:rsid w:val="006311B1"/>
    <w:rsid w:val="0063177D"/>
    <w:rsid w:val="0063234F"/>
    <w:rsid w:val="006325ED"/>
    <w:rsid w:val="006336E8"/>
    <w:rsid w:val="0063396E"/>
    <w:rsid w:val="006342C6"/>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81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77E"/>
    <w:rsid w:val="00671B5B"/>
    <w:rsid w:val="006729AF"/>
    <w:rsid w:val="00673509"/>
    <w:rsid w:val="00674285"/>
    <w:rsid w:val="00675DE9"/>
    <w:rsid w:val="00676F2A"/>
    <w:rsid w:val="006770AE"/>
    <w:rsid w:val="0067794D"/>
    <w:rsid w:val="00680125"/>
    <w:rsid w:val="00680FCE"/>
    <w:rsid w:val="00681ACC"/>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4EF"/>
    <w:rsid w:val="006975E9"/>
    <w:rsid w:val="0069764B"/>
    <w:rsid w:val="00697752"/>
    <w:rsid w:val="00697D87"/>
    <w:rsid w:val="006A1695"/>
    <w:rsid w:val="006A2240"/>
    <w:rsid w:val="006A31B6"/>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30A"/>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198C"/>
    <w:rsid w:val="007242B3"/>
    <w:rsid w:val="00724BF3"/>
    <w:rsid w:val="0072571A"/>
    <w:rsid w:val="007265F6"/>
    <w:rsid w:val="00730842"/>
    <w:rsid w:val="00730912"/>
    <w:rsid w:val="0073124A"/>
    <w:rsid w:val="007324A2"/>
    <w:rsid w:val="00733146"/>
    <w:rsid w:val="00734279"/>
    <w:rsid w:val="00734A25"/>
    <w:rsid w:val="00735789"/>
    <w:rsid w:val="00735959"/>
    <w:rsid w:val="00736DF2"/>
    <w:rsid w:val="0074026D"/>
    <w:rsid w:val="00741881"/>
    <w:rsid w:val="00742843"/>
    <w:rsid w:val="00742D3E"/>
    <w:rsid w:val="00743542"/>
    <w:rsid w:val="007450DB"/>
    <w:rsid w:val="00745589"/>
    <w:rsid w:val="00745802"/>
    <w:rsid w:val="00746927"/>
    <w:rsid w:val="00746FD7"/>
    <w:rsid w:val="00750A4D"/>
    <w:rsid w:val="007516A9"/>
    <w:rsid w:val="007517A7"/>
    <w:rsid w:val="00751B5A"/>
    <w:rsid w:val="00752908"/>
    <w:rsid w:val="007543E5"/>
    <w:rsid w:val="0075577E"/>
    <w:rsid w:val="00755DB5"/>
    <w:rsid w:val="00756E93"/>
    <w:rsid w:val="00757B91"/>
    <w:rsid w:val="007602D3"/>
    <w:rsid w:val="00761ACC"/>
    <w:rsid w:val="00761BAC"/>
    <w:rsid w:val="007632FE"/>
    <w:rsid w:val="00764381"/>
    <w:rsid w:val="00764F50"/>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5D4A"/>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169B"/>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74"/>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4EC4"/>
    <w:rsid w:val="0085671E"/>
    <w:rsid w:val="00856737"/>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190"/>
    <w:rsid w:val="00880BDA"/>
    <w:rsid w:val="00881229"/>
    <w:rsid w:val="00882B74"/>
    <w:rsid w:val="00882E62"/>
    <w:rsid w:val="00882F14"/>
    <w:rsid w:val="00882F90"/>
    <w:rsid w:val="008839D0"/>
    <w:rsid w:val="00884103"/>
    <w:rsid w:val="008841AB"/>
    <w:rsid w:val="00884F8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891"/>
    <w:rsid w:val="008B0910"/>
    <w:rsid w:val="008B1862"/>
    <w:rsid w:val="008B19C8"/>
    <w:rsid w:val="008B1ADD"/>
    <w:rsid w:val="008B2A5E"/>
    <w:rsid w:val="008B2D18"/>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3FC"/>
    <w:rsid w:val="008F0B97"/>
    <w:rsid w:val="008F1645"/>
    <w:rsid w:val="008F168A"/>
    <w:rsid w:val="008F2280"/>
    <w:rsid w:val="008F2D23"/>
    <w:rsid w:val="008F3334"/>
    <w:rsid w:val="008F3414"/>
    <w:rsid w:val="008F43BB"/>
    <w:rsid w:val="008F4887"/>
    <w:rsid w:val="008F498F"/>
    <w:rsid w:val="008F51E3"/>
    <w:rsid w:val="008F5B63"/>
    <w:rsid w:val="008F5C6C"/>
    <w:rsid w:val="008F67EC"/>
    <w:rsid w:val="008F6855"/>
    <w:rsid w:val="008F7201"/>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270E1"/>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2E5F"/>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0FE2"/>
    <w:rsid w:val="00991E21"/>
    <w:rsid w:val="00992F52"/>
    <w:rsid w:val="0099308D"/>
    <w:rsid w:val="00993695"/>
    <w:rsid w:val="009943EE"/>
    <w:rsid w:val="00995543"/>
    <w:rsid w:val="0099554A"/>
    <w:rsid w:val="009958A6"/>
    <w:rsid w:val="00995D12"/>
    <w:rsid w:val="00996500"/>
    <w:rsid w:val="00996BA9"/>
    <w:rsid w:val="0099750A"/>
    <w:rsid w:val="009975A8"/>
    <w:rsid w:val="00997F23"/>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3F7C"/>
    <w:rsid w:val="009C5160"/>
    <w:rsid w:val="009C5635"/>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0D7B"/>
    <w:rsid w:val="009E1511"/>
    <w:rsid w:val="009E171B"/>
    <w:rsid w:val="009E1C09"/>
    <w:rsid w:val="009E2518"/>
    <w:rsid w:val="009E2899"/>
    <w:rsid w:val="009E3313"/>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B80"/>
    <w:rsid w:val="009F6CFA"/>
    <w:rsid w:val="00A024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2CEC"/>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5E4F"/>
    <w:rsid w:val="00A37CD6"/>
    <w:rsid w:val="00A4038A"/>
    <w:rsid w:val="00A40A1E"/>
    <w:rsid w:val="00A40AA3"/>
    <w:rsid w:val="00A4279E"/>
    <w:rsid w:val="00A42ED0"/>
    <w:rsid w:val="00A43107"/>
    <w:rsid w:val="00A443A5"/>
    <w:rsid w:val="00A459D4"/>
    <w:rsid w:val="00A45F3A"/>
    <w:rsid w:val="00A471FE"/>
    <w:rsid w:val="00A502B4"/>
    <w:rsid w:val="00A50729"/>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37F"/>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7CA"/>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5A99"/>
    <w:rsid w:val="00B16842"/>
    <w:rsid w:val="00B177B9"/>
    <w:rsid w:val="00B2027B"/>
    <w:rsid w:val="00B21075"/>
    <w:rsid w:val="00B2141C"/>
    <w:rsid w:val="00B215EA"/>
    <w:rsid w:val="00B22976"/>
    <w:rsid w:val="00B24E9D"/>
    <w:rsid w:val="00B250C8"/>
    <w:rsid w:val="00B252B7"/>
    <w:rsid w:val="00B2534C"/>
    <w:rsid w:val="00B259FC"/>
    <w:rsid w:val="00B26481"/>
    <w:rsid w:val="00B265D8"/>
    <w:rsid w:val="00B26635"/>
    <w:rsid w:val="00B303C5"/>
    <w:rsid w:val="00B30DD5"/>
    <w:rsid w:val="00B31D46"/>
    <w:rsid w:val="00B322F9"/>
    <w:rsid w:val="00B325BD"/>
    <w:rsid w:val="00B32AFB"/>
    <w:rsid w:val="00B32C2F"/>
    <w:rsid w:val="00B35128"/>
    <w:rsid w:val="00B353EE"/>
    <w:rsid w:val="00B35715"/>
    <w:rsid w:val="00B36050"/>
    <w:rsid w:val="00B3659B"/>
    <w:rsid w:val="00B3771C"/>
    <w:rsid w:val="00B37ABE"/>
    <w:rsid w:val="00B37BB7"/>
    <w:rsid w:val="00B37BFB"/>
    <w:rsid w:val="00B4032A"/>
    <w:rsid w:val="00B40863"/>
    <w:rsid w:val="00B421C6"/>
    <w:rsid w:val="00B43096"/>
    <w:rsid w:val="00B43A85"/>
    <w:rsid w:val="00B44A74"/>
    <w:rsid w:val="00B44E5D"/>
    <w:rsid w:val="00B4500C"/>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641"/>
    <w:rsid w:val="00B61D5B"/>
    <w:rsid w:val="00B62254"/>
    <w:rsid w:val="00B62A99"/>
    <w:rsid w:val="00B62D6F"/>
    <w:rsid w:val="00B632EB"/>
    <w:rsid w:val="00B63F6B"/>
    <w:rsid w:val="00B64FDB"/>
    <w:rsid w:val="00B65B4B"/>
    <w:rsid w:val="00B66097"/>
    <w:rsid w:val="00B66526"/>
    <w:rsid w:val="00B669A1"/>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5350"/>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6F84"/>
    <w:rsid w:val="00BA77F6"/>
    <w:rsid w:val="00BB056C"/>
    <w:rsid w:val="00BB0665"/>
    <w:rsid w:val="00BB136D"/>
    <w:rsid w:val="00BB1950"/>
    <w:rsid w:val="00BB2275"/>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6AA"/>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BF766B"/>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17D25"/>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5E53"/>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1C0D"/>
    <w:rsid w:val="00C72DDE"/>
    <w:rsid w:val="00C73164"/>
    <w:rsid w:val="00C74622"/>
    <w:rsid w:val="00C77E57"/>
    <w:rsid w:val="00C77E91"/>
    <w:rsid w:val="00C80BD7"/>
    <w:rsid w:val="00C8178E"/>
    <w:rsid w:val="00C836DD"/>
    <w:rsid w:val="00C83C3C"/>
    <w:rsid w:val="00C8576A"/>
    <w:rsid w:val="00C85DD3"/>
    <w:rsid w:val="00C861A2"/>
    <w:rsid w:val="00C8633B"/>
    <w:rsid w:val="00C865EC"/>
    <w:rsid w:val="00C8680A"/>
    <w:rsid w:val="00C86C54"/>
    <w:rsid w:val="00C87AB5"/>
    <w:rsid w:val="00C87FA9"/>
    <w:rsid w:val="00C912F4"/>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3F10"/>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D84"/>
    <w:rsid w:val="00CE1E7B"/>
    <w:rsid w:val="00CE20D5"/>
    <w:rsid w:val="00CE3D9E"/>
    <w:rsid w:val="00CE3DA6"/>
    <w:rsid w:val="00CE4A24"/>
    <w:rsid w:val="00CE51EB"/>
    <w:rsid w:val="00CE62D7"/>
    <w:rsid w:val="00CE6B25"/>
    <w:rsid w:val="00CE6D4B"/>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49A5"/>
    <w:rsid w:val="00D05059"/>
    <w:rsid w:val="00D056F7"/>
    <w:rsid w:val="00D05C68"/>
    <w:rsid w:val="00D076E7"/>
    <w:rsid w:val="00D07B4C"/>
    <w:rsid w:val="00D07E26"/>
    <w:rsid w:val="00D11504"/>
    <w:rsid w:val="00D117AF"/>
    <w:rsid w:val="00D12A31"/>
    <w:rsid w:val="00D139B3"/>
    <w:rsid w:val="00D13C32"/>
    <w:rsid w:val="00D14548"/>
    <w:rsid w:val="00D1461A"/>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5BE6"/>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CF7"/>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2C3C"/>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3954"/>
    <w:rsid w:val="00DB5036"/>
    <w:rsid w:val="00DB5ED6"/>
    <w:rsid w:val="00DB5EF9"/>
    <w:rsid w:val="00DB6ED1"/>
    <w:rsid w:val="00DB7B96"/>
    <w:rsid w:val="00DB7BC4"/>
    <w:rsid w:val="00DB7FDC"/>
    <w:rsid w:val="00DC03B2"/>
    <w:rsid w:val="00DC20EA"/>
    <w:rsid w:val="00DC2207"/>
    <w:rsid w:val="00DC270B"/>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27E"/>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06B4C"/>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058E"/>
    <w:rsid w:val="00E31130"/>
    <w:rsid w:val="00E313F9"/>
    <w:rsid w:val="00E31B74"/>
    <w:rsid w:val="00E31FE5"/>
    <w:rsid w:val="00E32866"/>
    <w:rsid w:val="00E32BAD"/>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37F43"/>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1EB1"/>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B7E04"/>
    <w:rsid w:val="00EC049A"/>
    <w:rsid w:val="00EC0EA0"/>
    <w:rsid w:val="00EC1E3D"/>
    <w:rsid w:val="00EC2473"/>
    <w:rsid w:val="00EC3546"/>
    <w:rsid w:val="00EC49C8"/>
    <w:rsid w:val="00EC5085"/>
    <w:rsid w:val="00EC7805"/>
    <w:rsid w:val="00EC7DA2"/>
    <w:rsid w:val="00ED066D"/>
    <w:rsid w:val="00ED0FC6"/>
    <w:rsid w:val="00ED18B0"/>
    <w:rsid w:val="00ED382F"/>
    <w:rsid w:val="00ED38A1"/>
    <w:rsid w:val="00ED3D4C"/>
    <w:rsid w:val="00ED41DC"/>
    <w:rsid w:val="00ED50B1"/>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0EB0"/>
    <w:rsid w:val="00EF14F5"/>
    <w:rsid w:val="00EF1C4C"/>
    <w:rsid w:val="00EF25D9"/>
    <w:rsid w:val="00EF2C2E"/>
    <w:rsid w:val="00EF4097"/>
    <w:rsid w:val="00EF40A4"/>
    <w:rsid w:val="00EF4C27"/>
    <w:rsid w:val="00EF5912"/>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993"/>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67408"/>
    <w:rsid w:val="00F71D58"/>
    <w:rsid w:val="00F7205B"/>
    <w:rsid w:val="00F725D6"/>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219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E7A83"/>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2.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475" Type="http://schemas.openxmlformats.org/officeDocument/2006/relationships/image" Target="media/image444.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hyperlink" Target="http://localhost" TargetMode="External"/><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4.png"/><Relationship Id="rId279" Type="http://schemas.openxmlformats.org/officeDocument/2006/relationships/image" Target="media/image273.png"/><Relationship Id="rId444" Type="http://schemas.openxmlformats.org/officeDocument/2006/relationships/image" Target="media/image420.png"/><Relationship Id="rId486" Type="http://schemas.openxmlformats.org/officeDocument/2006/relationships/fontTable" Target="fontTable.xml"/><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unoplatform/Uno.Wasm.Bootstrap/blob/master/src/Uno.Wasm.Bootstrap/Constants.cs" TargetMode="External"/><Relationship Id="rId388" Type="http://schemas.openxmlformats.org/officeDocument/2006/relationships/image" Target="media/image37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4.png"/><Relationship Id="rId248" Type="http://schemas.openxmlformats.org/officeDocument/2006/relationships/image" Target="media/image242.png"/><Relationship Id="rId455" Type="http://schemas.openxmlformats.org/officeDocument/2006/relationships/image" Target="media/image43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1.png"/><Relationship Id="rId259" Type="http://schemas.openxmlformats.org/officeDocument/2006/relationships/image" Target="media/image253.png"/><Relationship Id="rId424" Type="http://schemas.openxmlformats.org/officeDocument/2006/relationships/hyperlink" Target="https://docs.microsoft.com/zh-cn/dotnet/maui/ios/deployment/provision" TargetMode="External"/><Relationship Id="rId466" Type="http://schemas.openxmlformats.org/officeDocument/2006/relationships/image" Target="media/image44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4.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477" Type="http://schemas.openxmlformats.org/officeDocument/2006/relationships/image" Target="media/image446.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2.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3.png"/><Relationship Id="rId404" Type="http://schemas.openxmlformats.org/officeDocument/2006/relationships/image" Target="media/image386.png"/><Relationship Id="rId446" Type="http://schemas.openxmlformats.org/officeDocument/2006/relationships/image" Target="media/image422.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6.png"/><Relationship Id="rId457" Type="http://schemas.openxmlformats.org/officeDocument/2006/relationships/hyperlink" Target="mailto:xxx@qq.com"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hyperlink" Target="https://github.com/unoplatform/Uno.Wasm.Bootstrap/blob/master/src/Uno.Wasm.Bootstrap/UnoInstallSDKTask.cs"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5.png"/><Relationship Id="rId426" Type="http://schemas.openxmlformats.org/officeDocument/2006/relationships/image" Target="media/image403.png"/><Relationship Id="rId230" Type="http://schemas.openxmlformats.org/officeDocument/2006/relationships/image" Target="media/image224.png"/><Relationship Id="rId468" Type="http://schemas.openxmlformats.org/officeDocument/2006/relationships/image" Target="media/image44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4.jpeg"/><Relationship Id="rId241" Type="http://schemas.openxmlformats.org/officeDocument/2006/relationships/image" Target="media/image235.png"/><Relationship Id="rId437" Type="http://schemas.openxmlformats.org/officeDocument/2006/relationships/image" Target="media/image413.png"/><Relationship Id="rId479" Type="http://schemas.openxmlformats.org/officeDocument/2006/relationships/image" Target="media/image447.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docs.microsoft.com/zh-cn/windows/wsl/install-win10" TargetMode="External"/><Relationship Id="rId406" Type="http://schemas.openxmlformats.org/officeDocument/2006/relationships/hyperlink" Target="https://hub.fastgit.org/unoplatform/uno/blob/master/src/Uno.UI.Runtime.WebAssembly/Xaml/UIElementWasmExtensions.cs"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https://www.pwabuilder.com/imageGenerator" TargetMode="External"/><Relationship Id="rId448" Type="http://schemas.openxmlformats.org/officeDocument/2006/relationships/image" Target="media/image42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8.png"/><Relationship Id="rId196" Type="http://schemas.openxmlformats.org/officeDocument/2006/relationships/image" Target="media/image190.png"/><Relationship Id="rId417" Type="http://schemas.openxmlformats.org/officeDocument/2006/relationships/image" Target="media/image397.png"/><Relationship Id="rId459" Type="http://schemas.openxmlformats.org/officeDocument/2006/relationships/image" Target="media/image43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hyperlink" Target="https://download.mono-project.com" TargetMode="Externa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57.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49.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66.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2.png"/><Relationship Id="rId394" Type="http://schemas.openxmlformats.org/officeDocument/2006/relationships/image" Target="media/image376.png"/><Relationship Id="rId408" Type="http://schemas.openxmlformats.org/officeDocument/2006/relationships/image" Target="media/image38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9.png"/><Relationship Id="rId419" Type="http://schemas.openxmlformats.org/officeDocument/2006/relationships/image" Target="media/image399.png"/><Relationship Id="rId223" Type="http://schemas.openxmlformats.org/officeDocument/2006/relationships/image" Target="media/image217.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hyperlink" Target="https://dl.xamarin.com/MonoFrameworkMDK/Macx86/MonoFramework-MDK-6.12.0.182.macos10.xamarin.universal.pkg" TargetMode="Externa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59.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7.png"/><Relationship Id="rId483" Type="http://schemas.openxmlformats.org/officeDocument/2006/relationships/image" Target="media/image45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1.png"/><Relationship Id="rId452" Type="http://schemas.openxmlformats.org/officeDocument/2006/relationships/image" Target="media/image427.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hyperlink" Target="https://github.com/unoplatform/Uno.Wasm.Bootstrap/blob/master/src/Uno.Wasm.Bootstrap/Constants.cs" TargetMode="External"/><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78.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01.png"/><Relationship Id="rId463" Type="http://schemas.openxmlformats.org/officeDocument/2006/relationships/image" Target="media/image43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hyperlink" Target="https://github.com/unoplatform/Uno.Wasm.Bootstrap"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1.png"/><Relationship Id="rId386" Type="http://schemas.openxmlformats.org/officeDocument/2006/relationships/image" Target="media/image36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2.png"/><Relationship Id="rId432" Type="http://schemas.openxmlformats.org/officeDocument/2006/relationships/image" Target="media/image409.png"/><Relationship Id="rId453" Type="http://schemas.openxmlformats.org/officeDocument/2006/relationships/image" Target="media/image428.png"/><Relationship Id="rId474" Type="http://schemas.openxmlformats.org/officeDocument/2006/relationships/hyperlink" Target="https://dotnet.microsoft.com/zh-cn/download/dotnet"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4.png"/><Relationship Id="rId376" Type="http://schemas.openxmlformats.org/officeDocument/2006/relationships/image" Target="media/image360.png"/><Relationship Id="rId397"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3.png"/><Relationship Id="rId422" Type="http://schemas.openxmlformats.org/officeDocument/2006/relationships/image" Target="media/image402.png"/><Relationship Id="rId443" Type="http://schemas.openxmlformats.org/officeDocument/2006/relationships/image" Target="media/image419.png"/><Relationship Id="rId464" Type="http://schemas.openxmlformats.org/officeDocument/2006/relationships/image" Target="media/image438.png"/><Relationship Id="rId303" Type="http://schemas.openxmlformats.org/officeDocument/2006/relationships/image" Target="media/image297.png"/><Relationship Id="rId485" Type="http://schemas.openxmlformats.org/officeDocument/2006/relationships/image" Target="media/image453.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www.microsoft.com/store/productId/9P7QFQMJRFP7" TargetMode="External"/><Relationship Id="rId387" Type="http://schemas.openxmlformats.org/officeDocument/2006/relationships/image" Target="media/image37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5.png"/><Relationship Id="rId398" Type="http://schemas.openxmlformats.org/officeDocument/2006/relationships/image" Target="media/image38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hyperlink" Target="https://docs.microsoft.com/zh-cn/dotnet/maui/ios/deployment/overview" TargetMode="External"/><Relationship Id="rId258" Type="http://schemas.openxmlformats.org/officeDocument/2006/relationships/image" Target="media/image252.png"/><Relationship Id="rId465" Type="http://schemas.openxmlformats.org/officeDocument/2006/relationships/image" Target="media/image43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hyperlink" Target="https://appstoreconnect.apple.com/apps" TargetMode="External"/><Relationship Id="rId476" Type="http://schemas.openxmlformats.org/officeDocument/2006/relationships/image" Target="media/image44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1.jpg"/><Relationship Id="rId403" Type="http://schemas.openxmlformats.org/officeDocument/2006/relationships/image" Target="media/image385.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21.png"/><Relationship Id="rId487" Type="http://schemas.openxmlformats.org/officeDocument/2006/relationships/theme" Target="theme/theme1.xml"/><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5.png"/><Relationship Id="rId456" Type="http://schemas.openxmlformats.org/officeDocument/2006/relationships/image" Target="media/image43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hyperlink" Target="https://developer.apple.com/account/" TargetMode="External"/><Relationship Id="rId467" Type="http://schemas.openxmlformats.org/officeDocument/2006/relationships/image" Target="media/image44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hyperlink" Target="https://platform.uno/docs/articles/external/uno.wasm.bootstrap/doc/features-pre-compression.html" TargetMode="External"/><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3.png"/><Relationship Id="rId436" Type="http://schemas.openxmlformats.org/officeDocument/2006/relationships/image" Target="media/image412.png"/><Relationship Id="rId240" Type="http://schemas.openxmlformats.org/officeDocument/2006/relationships/image" Target="media/image234.png"/><Relationship Id="rId478" Type="http://schemas.openxmlformats.org/officeDocument/2006/relationships/hyperlink" Target="https://platform.uno/docs/articles/features/working-with-xaml-hot-reload.html" TargetMode="External"/><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4.png"/><Relationship Id="rId405" Type="http://schemas.openxmlformats.org/officeDocument/2006/relationships/image" Target="media/image387.png"/><Relationship Id="rId447" Type="http://schemas.openxmlformats.org/officeDocument/2006/relationships/hyperlink" Target="https://docs.microsoft.com/zh-cn/dotnet/maui/ios/deployment/overview" TargetMode="Externa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github.com/unoplatform/Uno.Wasm.Bootstrap/blob/master/src/Uno.Wasm.Bootstrap/ShellTask.cs" TargetMode="External"/><Relationship Id="rId416" Type="http://schemas.openxmlformats.org/officeDocument/2006/relationships/hyperlink" Target="https://developer.mozilla.org/zh-CN/docs/Web/API/WebRTC_API/Signaling_and_video_calling" TargetMode="External"/><Relationship Id="rId220" Type="http://schemas.openxmlformats.org/officeDocument/2006/relationships/image" Target="media/image214.png"/><Relationship Id="rId458" Type="http://schemas.openxmlformats.org/officeDocument/2006/relationships/image" Target="media/image43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6.png"/><Relationship Id="rId427" Type="http://schemas.openxmlformats.org/officeDocument/2006/relationships/image" Target="media/image404.png"/><Relationship Id="rId469" Type="http://schemas.openxmlformats.org/officeDocument/2006/relationships/image" Target="media/image44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4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65.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1.png"/><Relationship Id="rId393" Type="http://schemas.openxmlformats.org/officeDocument/2006/relationships/image" Target="media/image375.png"/><Relationship Id="rId407" Type="http://schemas.openxmlformats.org/officeDocument/2006/relationships/image" Target="media/image388.png"/><Relationship Id="rId449" Type="http://schemas.openxmlformats.org/officeDocument/2006/relationships/image" Target="media/image424.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3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hyperlink" Target="https://github.com/mono/mono/blob/master/sdks/wasm/docs/packager.md" TargetMode="External"/><Relationship Id="rId418" Type="http://schemas.openxmlformats.org/officeDocument/2006/relationships/image" Target="media/image398.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hyperlink" Target="https://dl.xamarin.com/MonoFrameworkMDK/Macx86/"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58.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5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6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6.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3.png"/><Relationship Id="rId395" Type="http://schemas.openxmlformats.org/officeDocument/2006/relationships/image" Target="media/image377.png"/><Relationship Id="rId409" Type="http://schemas.openxmlformats.org/officeDocument/2006/relationships/image" Target="media/image39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0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0.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8.png"/><Relationship Id="rId473" Type="http://schemas.openxmlformats.org/officeDocument/2006/relationships/hyperlink" Target="https://dotnetcli.azureedge.net/dotnet/Sdk/6.0.400/dotnet-sdk-6.0.400-osx-x64.tar.gz" TargetMode="External"/><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hyperlink" Target="https://localhost/fz" TargetMode="External"/><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82.png"/><Relationship Id="rId442" Type="http://schemas.openxmlformats.org/officeDocument/2006/relationships/image" Target="media/image418.png"/><Relationship Id="rId484" Type="http://schemas.openxmlformats.org/officeDocument/2006/relationships/image" Target="media/image4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28634</TotalTime>
  <Pages>158</Pages>
  <Words>7121</Words>
  <Characters>40595</Characters>
  <Application>Microsoft Office Word</Application>
  <DocSecurity>0</DocSecurity>
  <Lines>338</Lines>
  <Paragraphs>95</Paragraphs>
  <ScaleCrop>false</ScaleCrop>
  <Company>Modern</Company>
  <LinksUpToDate>false</LinksUpToDate>
  <CharactersWithSpaces>47621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2570</cp:revision>
  <dcterms:created xsi:type="dcterms:W3CDTF">2018-05-03T01:22:00Z</dcterms:created>
  <dcterms:modified xsi:type="dcterms:W3CDTF">2022-11-22T03:30:00Z</dcterms:modified>
</cp:coreProperties>
</file>